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FD" w:rsidRDefault="008779FD" w:rsidP="00E5368F">
      <w:pPr>
        <w:keepNext/>
        <w:keepLines/>
        <w:jc w:val="center"/>
        <w:rPr>
          <w:rFonts w:ascii="Arial" w:hAnsi="Arial" w:cs="Arial"/>
          <w:b/>
          <w:smallCaps/>
          <w:sz w:val="20"/>
        </w:rPr>
      </w:pPr>
      <w:r>
        <w:rPr>
          <w:rFonts w:ascii="Arial" w:hAnsi="Arial" w:cs="Arial"/>
          <w:sz w:val="20"/>
        </w:rPr>
        <w:object w:dxaOrig="1692" w:dyaOrig="1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47.25pt" o:ole="" fillcolor="window">
            <v:imagedata r:id="rId7" o:title=""/>
          </v:shape>
          <o:OLEObject Type="Embed" ProgID="PBrush" ShapeID="_x0000_i1025" DrawAspect="Content" ObjectID="_1676883767" r:id="rId8"/>
        </w:object>
      </w:r>
    </w:p>
    <w:p w:rsidR="009953D0" w:rsidRPr="00CE3B41" w:rsidRDefault="009953D0" w:rsidP="00E5368F">
      <w:pPr>
        <w:keepNext/>
        <w:keepLines/>
        <w:jc w:val="center"/>
        <w:rPr>
          <w:rFonts w:ascii="Arial" w:hAnsi="Arial" w:cs="Arial"/>
          <w:b/>
          <w:smallCaps/>
          <w:sz w:val="20"/>
          <w:szCs w:val="20"/>
        </w:rPr>
      </w:pPr>
      <w:r w:rsidRPr="00CE3B41">
        <w:rPr>
          <w:rFonts w:ascii="Arial" w:hAnsi="Arial" w:cs="Arial"/>
          <w:b/>
          <w:smallCaps/>
          <w:sz w:val="20"/>
          <w:szCs w:val="20"/>
        </w:rPr>
        <w:t>Serviço Público Federal</w:t>
      </w:r>
    </w:p>
    <w:p w:rsidR="008779FD" w:rsidRPr="00CE3B41" w:rsidRDefault="008779FD" w:rsidP="00E5368F">
      <w:pPr>
        <w:keepNext/>
        <w:keepLines/>
        <w:jc w:val="center"/>
        <w:rPr>
          <w:rFonts w:ascii="Arial" w:hAnsi="Arial" w:cs="Arial"/>
          <w:b/>
          <w:smallCaps/>
          <w:sz w:val="20"/>
          <w:szCs w:val="20"/>
        </w:rPr>
      </w:pPr>
      <w:r w:rsidRPr="00CE3B41">
        <w:rPr>
          <w:rFonts w:ascii="Arial" w:hAnsi="Arial" w:cs="Arial"/>
          <w:b/>
          <w:smallCaps/>
          <w:sz w:val="20"/>
          <w:szCs w:val="20"/>
        </w:rPr>
        <w:t>Universidade Federal do Pará</w:t>
      </w:r>
    </w:p>
    <w:p w:rsidR="008779FD" w:rsidRPr="00CE3B41" w:rsidRDefault="008B14A8" w:rsidP="00E5368F">
      <w:pPr>
        <w:keepNext/>
        <w:keepLines/>
        <w:jc w:val="center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b/>
          <w:smallCaps/>
          <w:sz w:val="20"/>
          <w:szCs w:val="20"/>
        </w:rPr>
        <w:t xml:space="preserve">Prefeitura </w:t>
      </w:r>
      <w:proofErr w:type="spellStart"/>
      <w:r>
        <w:rPr>
          <w:rFonts w:ascii="Arial" w:hAnsi="Arial" w:cs="Arial"/>
          <w:b/>
          <w:smallCaps/>
          <w:sz w:val="20"/>
          <w:szCs w:val="20"/>
        </w:rPr>
        <w:t>Multicampi</w:t>
      </w:r>
      <w:proofErr w:type="spellEnd"/>
    </w:p>
    <w:p w:rsidR="00760027" w:rsidRPr="00E7647F" w:rsidRDefault="00760027" w:rsidP="00E5368F">
      <w:pPr>
        <w:jc w:val="center"/>
        <w:rPr>
          <w:rFonts w:ascii="Arial" w:hAnsi="Arial" w:cs="Arial"/>
          <w:sz w:val="20"/>
          <w:szCs w:val="20"/>
        </w:rPr>
      </w:pPr>
    </w:p>
    <w:p w:rsidR="00760027" w:rsidRPr="0084637A" w:rsidRDefault="00760027" w:rsidP="00E5368F">
      <w:pPr>
        <w:jc w:val="center"/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637A">
        <w:rPr>
          <w:rFonts w:ascii="Arial" w:hAnsi="Arial" w:cs="Arial"/>
          <w:b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ANEXO I</w:t>
      </w:r>
    </w:p>
    <w:p w:rsidR="00760027" w:rsidRPr="00E7647F" w:rsidRDefault="00760027" w:rsidP="00E5368F">
      <w:pPr>
        <w:pStyle w:val="Ttulo7"/>
        <w:rPr>
          <w:rFonts w:cs="Arial"/>
          <w:bCs/>
          <w:sz w:val="20"/>
        </w:rPr>
      </w:pPr>
    </w:p>
    <w:p w:rsidR="00760027" w:rsidRPr="0084637A" w:rsidRDefault="00760027" w:rsidP="00E5368F">
      <w:pPr>
        <w:pStyle w:val="Ttulo7"/>
        <w:rPr>
          <w:rFonts w:ascii="Arial (W1)" w:hAnsi="Arial (W1)" w:cs="Arial"/>
          <w:bC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4637A">
        <w:rPr>
          <w:rFonts w:ascii="Arial (W1)" w:hAnsi="Arial (W1)" w:cs="Arial"/>
          <w:bC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TERMO DE REFERÊNCIA</w:t>
      </w:r>
    </w:p>
    <w:p w:rsidR="0086396F" w:rsidRPr="0086396F" w:rsidRDefault="0086396F" w:rsidP="00E5368F"/>
    <w:p w:rsidR="00760027" w:rsidRPr="00E7647F" w:rsidRDefault="00760027" w:rsidP="00E5368F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E7647F">
        <w:rPr>
          <w:szCs w:val="20"/>
        </w:rPr>
        <w:t>OBJETO</w:t>
      </w:r>
    </w:p>
    <w:p w:rsidR="00760027" w:rsidRPr="00E7647F" w:rsidRDefault="00760027" w:rsidP="00E5368F">
      <w:pPr>
        <w:pStyle w:val="Saudao1"/>
        <w:rPr>
          <w:rFonts w:cs="Arial"/>
          <w:sz w:val="20"/>
        </w:rPr>
      </w:pPr>
    </w:p>
    <w:p w:rsidR="00A61711" w:rsidRDefault="00D12A01" w:rsidP="00207FAB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 w:rsidRPr="00E82CC4">
        <w:rPr>
          <w:b w:val="0"/>
          <w:szCs w:val="20"/>
        </w:rPr>
        <w:t xml:space="preserve">Contratação de empresa especializada em </w:t>
      </w:r>
      <w:r w:rsidR="00207FAB" w:rsidRPr="00207FAB">
        <w:rPr>
          <w:b w:val="0"/>
          <w:szCs w:val="20"/>
        </w:rPr>
        <w:t>Manutenção e recarga de extintores de Incêndio com fornecimento do material necessário para recarga, os testes hidrostáticos (se necessário) e a reposição de peças, tais como: válvula, mangueiras, difusores, manômetros, lacre, selo, pintura, rótulo de instrução, a serem executados em diversas Unidades e subunidades existentes nos Campi e na Universidade Federal do Pará – UFPA</w:t>
      </w:r>
      <w:r w:rsidRPr="00E82CC4">
        <w:rPr>
          <w:b w:val="0"/>
          <w:szCs w:val="20"/>
        </w:rPr>
        <w:t>, de acordo com as especificações, quantidades e exigências contidas neste Termo de Referência.</w:t>
      </w:r>
    </w:p>
    <w:p w:rsidR="00B100C8" w:rsidRPr="00B100C8" w:rsidRDefault="00B100C8" w:rsidP="00B100C8"/>
    <w:p w:rsidR="00A67339" w:rsidRPr="00295660" w:rsidRDefault="00A67339" w:rsidP="00E5368F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295660">
        <w:rPr>
          <w:szCs w:val="20"/>
        </w:rPr>
        <w:t xml:space="preserve">JUSTIFICATIVA </w:t>
      </w:r>
    </w:p>
    <w:p w:rsidR="00E5368F" w:rsidRDefault="00E5368F" w:rsidP="00E5368F">
      <w:pPr>
        <w:tabs>
          <w:tab w:val="left" w:pos="0"/>
        </w:tabs>
        <w:jc w:val="both"/>
        <w:rPr>
          <w:rFonts w:ascii="Arial" w:hAnsi="Arial"/>
          <w:sz w:val="20"/>
          <w:szCs w:val="20"/>
        </w:rPr>
      </w:pPr>
    </w:p>
    <w:p w:rsidR="00052ABF" w:rsidRDefault="005B23C9" w:rsidP="008D07A8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 w:rsidRPr="005B23C9">
        <w:rPr>
          <w:b w:val="0"/>
          <w:szCs w:val="20"/>
        </w:rPr>
        <w:t>Garantir a integridade física dos usuários do serviço público, servidores, professores, acadêmicos e demais pessoas (público flutuante), assim como do patrimônio público, evitando os danos advindos de incêndio.</w:t>
      </w:r>
    </w:p>
    <w:p w:rsidR="005B23C9" w:rsidRPr="005B23C9" w:rsidRDefault="005B23C9" w:rsidP="005B23C9"/>
    <w:p w:rsidR="00A67339" w:rsidRPr="008D2F49" w:rsidRDefault="00A67339" w:rsidP="00E5368F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8D2F49">
        <w:rPr>
          <w:szCs w:val="20"/>
        </w:rPr>
        <w:t xml:space="preserve">DETALHAMENTO DO OBJETO </w:t>
      </w:r>
    </w:p>
    <w:p w:rsidR="00A67339" w:rsidRPr="009C46B6" w:rsidRDefault="00A67339" w:rsidP="00076FFC">
      <w:pPr>
        <w:pStyle w:val="Recuodecorpodetexto"/>
        <w:ind w:firstLine="0"/>
        <w:rPr>
          <w:rFonts w:ascii="Arial" w:hAnsi="Arial" w:cs="Arial"/>
          <w:sz w:val="20"/>
          <w:szCs w:val="20"/>
        </w:rPr>
      </w:pPr>
    </w:p>
    <w:p w:rsidR="005B23C9" w:rsidRDefault="005B23C9" w:rsidP="00076FFC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>
        <w:rPr>
          <w:b w:val="0"/>
          <w:szCs w:val="20"/>
        </w:rPr>
        <w:t>Atender, com a maior diligência possível, as determinações da Unidade Fiscalizadora, adotando todas as providências necessárias à regulamentação de falta</w:t>
      </w:r>
      <w:r w:rsidR="00076FFC">
        <w:rPr>
          <w:b w:val="0"/>
          <w:szCs w:val="20"/>
        </w:rPr>
        <w:t>s e irregularidades</w:t>
      </w:r>
      <w:r w:rsidR="00F15C7C">
        <w:rPr>
          <w:b w:val="0"/>
          <w:szCs w:val="20"/>
        </w:rPr>
        <w:t xml:space="preserve"> verificadas.</w:t>
      </w:r>
    </w:p>
    <w:p w:rsidR="005B23C9" w:rsidRPr="005B23C9" w:rsidRDefault="005B23C9" w:rsidP="00076FFC">
      <w:pPr>
        <w:jc w:val="both"/>
      </w:pPr>
    </w:p>
    <w:p w:rsidR="005B23C9" w:rsidRDefault="005B23C9" w:rsidP="00076FFC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>
        <w:rPr>
          <w:b w:val="0"/>
          <w:szCs w:val="20"/>
        </w:rPr>
        <w:t>Disponibilizar número de telefone fixo/cel. ou outro meio de contato telefônico, para notificação da empre</w:t>
      </w:r>
      <w:r w:rsidR="00F15C7C">
        <w:rPr>
          <w:b w:val="0"/>
          <w:szCs w:val="20"/>
        </w:rPr>
        <w:t>sa para a execução dos serviços.</w:t>
      </w:r>
    </w:p>
    <w:p w:rsidR="005B23C9" w:rsidRPr="005B23C9" w:rsidRDefault="005B23C9" w:rsidP="00076FFC">
      <w:pPr>
        <w:jc w:val="both"/>
      </w:pPr>
    </w:p>
    <w:p w:rsidR="005B23C9" w:rsidRDefault="00076FFC" w:rsidP="00076FFC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>
        <w:rPr>
          <w:b w:val="0"/>
          <w:szCs w:val="20"/>
        </w:rPr>
        <w:t xml:space="preserve">Retirar os extintores para recarga, no prazo máximo de </w:t>
      </w:r>
      <w:r w:rsidRPr="00076FFC">
        <w:rPr>
          <w:szCs w:val="20"/>
        </w:rPr>
        <w:t>48 (quarenta e oito) horas</w:t>
      </w:r>
      <w:r>
        <w:rPr>
          <w:b w:val="0"/>
          <w:szCs w:val="20"/>
        </w:rPr>
        <w:t xml:space="preserve">, após notificação feita pela </w:t>
      </w:r>
      <w:r w:rsidRPr="00076FFC">
        <w:rPr>
          <w:szCs w:val="20"/>
        </w:rPr>
        <w:t>CONTRATADA</w:t>
      </w:r>
      <w:r w:rsidR="00F15C7C">
        <w:rPr>
          <w:b w:val="0"/>
          <w:szCs w:val="20"/>
        </w:rPr>
        <w:t>.</w:t>
      </w:r>
    </w:p>
    <w:p w:rsidR="00076FFC" w:rsidRPr="00076FFC" w:rsidRDefault="00076FFC" w:rsidP="00076FFC">
      <w:pPr>
        <w:jc w:val="both"/>
      </w:pPr>
    </w:p>
    <w:p w:rsidR="005B23C9" w:rsidRDefault="00076FFC" w:rsidP="00076FFC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>
        <w:rPr>
          <w:b w:val="0"/>
          <w:szCs w:val="20"/>
        </w:rPr>
        <w:t xml:space="preserve"> O objeto </w:t>
      </w:r>
      <w:r w:rsidR="00B56BCF">
        <w:rPr>
          <w:b w:val="0"/>
          <w:szCs w:val="20"/>
        </w:rPr>
        <w:t>desta dispensa</w:t>
      </w:r>
      <w:r>
        <w:rPr>
          <w:b w:val="0"/>
          <w:szCs w:val="20"/>
        </w:rPr>
        <w:t xml:space="preserve"> deverá ser entregue no local designado de 2ª a 6ª no horário de 08:00 às 12:00 e das 14:00 às 16:00 horas, no prazo máximo de 10 (dez) dias corridos, conforme estabelecido no edital, a partir da data e hora da retirada da Ordem de serviço. </w:t>
      </w:r>
    </w:p>
    <w:p w:rsidR="00076FFC" w:rsidRPr="00076FFC" w:rsidRDefault="00076FFC" w:rsidP="00076FFC">
      <w:pPr>
        <w:jc w:val="both"/>
      </w:pPr>
    </w:p>
    <w:p w:rsidR="00076FFC" w:rsidRDefault="00076FFC" w:rsidP="00076FFC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>
        <w:rPr>
          <w:b/>
          <w:szCs w:val="20"/>
        </w:rPr>
        <w:t xml:space="preserve"> </w:t>
      </w:r>
      <w:r w:rsidRPr="00076FFC">
        <w:rPr>
          <w:rFonts w:ascii="Arial" w:hAnsi="Arial" w:cs="Arial"/>
          <w:bCs/>
          <w:sz w:val="20"/>
          <w:szCs w:val="20"/>
        </w:rPr>
        <w:t>O transporte do objeto deste certame deverá ser realizado em conformidade às exigências para o produto, e devidamente protegido quanto a pó e variações de temperatura.</w:t>
      </w:r>
    </w:p>
    <w:p w:rsidR="00076FFC" w:rsidRDefault="00076FFC" w:rsidP="00076FF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076FFC" w:rsidRDefault="00076FFC" w:rsidP="00076FFC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076FFC">
        <w:rPr>
          <w:rFonts w:ascii="Arial" w:hAnsi="Arial" w:cs="Arial"/>
          <w:bCs/>
          <w:sz w:val="20"/>
          <w:szCs w:val="20"/>
        </w:rPr>
        <w:t>Os dados constantes na identificação da embalagem de transporte no que se refere a lote, data de validade e fabricação, nome do produto, quantitativo, etc., deverão corresponder ao conteúdo.</w:t>
      </w:r>
    </w:p>
    <w:p w:rsidR="00076FFC" w:rsidRDefault="00076FFC" w:rsidP="00076FF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076FFC" w:rsidRDefault="00076FFC" w:rsidP="00076FFC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076FFC">
        <w:rPr>
          <w:rFonts w:ascii="Arial" w:hAnsi="Arial" w:cs="Arial"/>
          <w:bCs/>
          <w:sz w:val="20"/>
          <w:szCs w:val="20"/>
        </w:rPr>
        <w:t xml:space="preserve">Entregar </w:t>
      </w:r>
      <w:r w:rsidR="002C5D4E" w:rsidRPr="00076FFC">
        <w:rPr>
          <w:rFonts w:ascii="Arial" w:hAnsi="Arial" w:cs="Arial"/>
          <w:bCs/>
          <w:sz w:val="20"/>
          <w:szCs w:val="20"/>
        </w:rPr>
        <w:t>os extintores</w:t>
      </w:r>
      <w:r w:rsidRPr="00076FFC">
        <w:rPr>
          <w:rFonts w:ascii="Arial" w:hAnsi="Arial" w:cs="Arial"/>
          <w:bCs/>
          <w:sz w:val="20"/>
          <w:szCs w:val="20"/>
        </w:rPr>
        <w:t xml:space="preserve"> com prazo de validade não inferior a 12 (doze) meses, contados da data do recebimento por esta Instituição, sendo assegurado a subunidade fiscalizadora do Departamento da PCU – recusar o recebimento do objeto contratado, fora do referido prazo.</w:t>
      </w:r>
    </w:p>
    <w:p w:rsidR="00076FFC" w:rsidRDefault="00076FFC" w:rsidP="00076FF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076FFC" w:rsidRDefault="00076FFC" w:rsidP="00076FFC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076FFC">
        <w:rPr>
          <w:rFonts w:ascii="Arial" w:hAnsi="Arial" w:cs="Arial"/>
          <w:bCs/>
          <w:sz w:val="20"/>
          <w:szCs w:val="20"/>
        </w:rPr>
        <w:t xml:space="preserve">É obrigatório a empresa </w:t>
      </w:r>
      <w:r w:rsidRPr="00076FFC">
        <w:rPr>
          <w:rFonts w:ascii="Arial" w:hAnsi="Arial" w:cs="Arial"/>
          <w:b/>
          <w:bCs/>
          <w:sz w:val="20"/>
          <w:szCs w:val="20"/>
        </w:rPr>
        <w:t>CONTRATADA</w:t>
      </w:r>
      <w:r w:rsidRPr="00076FFC">
        <w:rPr>
          <w:rFonts w:ascii="Arial" w:hAnsi="Arial" w:cs="Arial"/>
          <w:bCs/>
          <w:sz w:val="20"/>
          <w:szCs w:val="20"/>
        </w:rPr>
        <w:t xml:space="preserve"> fazer o descarregamento do produto de todos os extintores com suas </w:t>
      </w:r>
      <w:r w:rsidR="002C5D4E" w:rsidRPr="00076FFC">
        <w:rPr>
          <w:rFonts w:ascii="Arial" w:hAnsi="Arial" w:cs="Arial"/>
          <w:bCs/>
          <w:sz w:val="20"/>
          <w:szCs w:val="20"/>
        </w:rPr>
        <w:t>validades vencidas</w:t>
      </w:r>
      <w:r w:rsidRPr="00076FFC">
        <w:rPr>
          <w:rFonts w:ascii="Arial" w:hAnsi="Arial" w:cs="Arial"/>
          <w:bCs/>
          <w:sz w:val="20"/>
          <w:szCs w:val="20"/>
        </w:rPr>
        <w:t xml:space="preserve">, antes do processo de recarga. </w:t>
      </w:r>
    </w:p>
    <w:p w:rsidR="00076FFC" w:rsidRPr="00076FFC" w:rsidRDefault="00076FFC" w:rsidP="00076FFC">
      <w:pPr>
        <w:jc w:val="both"/>
        <w:rPr>
          <w:rFonts w:ascii="Arial" w:hAnsi="Arial" w:cs="Arial"/>
          <w:bCs/>
          <w:sz w:val="20"/>
          <w:szCs w:val="20"/>
        </w:rPr>
      </w:pPr>
    </w:p>
    <w:p w:rsidR="00076FFC" w:rsidRDefault="00076FFC" w:rsidP="00076FFC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076FFC">
        <w:rPr>
          <w:rFonts w:ascii="Arial" w:hAnsi="Arial" w:cs="Arial"/>
          <w:bCs/>
          <w:sz w:val="20"/>
          <w:szCs w:val="20"/>
        </w:rPr>
        <w:t xml:space="preserve">É obrigatório a empresa </w:t>
      </w:r>
      <w:r w:rsidRPr="00076FFC">
        <w:rPr>
          <w:rFonts w:ascii="Arial" w:hAnsi="Arial" w:cs="Arial"/>
          <w:b/>
          <w:bCs/>
          <w:sz w:val="20"/>
          <w:szCs w:val="20"/>
        </w:rPr>
        <w:t>CONTRATADA</w:t>
      </w:r>
      <w:r w:rsidRPr="00076FFC">
        <w:rPr>
          <w:rFonts w:ascii="Arial" w:hAnsi="Arial" w:cs="Arial"/>
          <w:bCs/>
          <w:sz w:val="20"/>
          <w:szCs w:val="20"/>
        </w:rPr>
        <w:t xml:space="preserve"> entregar os extintores com seus cilindros na cor padrão, recarregados, etiquetados, lacrados e com o selo do Inmetro. </w:t>
      </w:r>
    </w:p>
    <w:p w:rsidR="00076FFC" w:rsidRPr="00076FFC" w:rsidRDefault="00076FFC" w:rsidP="00076FFC">
      <w:pPr>
        <w:jc w:val="both"/>
        <w:rPr>
          <w:rFonts w:ascii="Arial" w:hAnsi="Arial" w:cs="Arial"/>
          <w:bCs/>
          <w:sz w:val="20"/>
          <w:szCs w:val="20"/>
        </w:rPr>
      </w:pPr>
    </w:p>
    <w:p w:rsidR="00076FFC" w:rsidRDefault="00076FFC" w:rsidP="00076FFC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076FFC">
        <w:rPr>
          <w:rFonts w:ascii="Arial" w:hAnsi="Arial" w:cs="Arial"/>
          <w:bCs/>
          <w:sz w:val="20"/>
          <w:szCs w:val="20"/>
        </w:rPr>
        <w:t>Deverá ser realizada a base de troca, todos os extintores de incêndio pertencentes aos veículos automotores da Seção de Transporte da Universidade Federal do Pará – Campus Guamá e demais veículos dos Campi do interior, uma vez que os mesmos não podem trafegar desguarnecidos do objeto de segurança conforme exigência da Legislação de trânsito.</w:t>
      </w:r>
    </w:p>
    <w:p w:rsidR="00076FFC" w:rsidRPr="00076FFC" w:rsidRDefault="00076FFC" w:rsidP="00076FFC">
      <w:pPr>
        <w:jc w:val="both"/>
        <w:rPr>
          <w:rFonts w:ascii="Arial" w:hAnsi="Arial" w:cs="Arial"/>
          <w:bCs/>
          <w:sz w:val="20"/>
          <w:szCs w:val="20"/>
        </w:rPr>
      </w:pPr>
    </w:p>
    <w:p w:rsidR="00076FFC" w:rsidRDefault="00076FFC" w:rsidP="00076FFC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076FFC">
        <w:rPr>
          <w:rFonts w:ascii="Arial" w:hAnsi="Arial" w:cs="Arial"/>
          <w:bCs/>
          <w:sz w:val="20"/>
          <w:szCs w:val="20"/>
        </w:rPr>
        <w:lastRenderedPageBreak/>
        <w:t>Após o processo de recarga a devolução dos extintores deverá ser efetuada nas unidades de origem da UFPA – Belém, no local onde se deu o recolhimento dos mesmos, sob a fiscalização e orientação da</w:t>
      </w:r>
      <w:r w:rsidR="00B56BCF">
        <w:rPr>
          <w:rFonts w:ascii="Arial" w:hAnsi="Arial" w:cs="Arial"/>
          <w:bCs/>
          <w:sz w:val="20"/>
          <w:szCs w:val="20"/>
        </w:rPr>
        <w:t xml:space="preserve"> Subunidade da Diretoria – D</w:t>
      </w:r>
      <w:r w:rsidRPr="00076FFC">
        <w:rPr>
          <w:rFonts w:ascii="Arial" w:hAnsi="Arial" w:cs="Arial"/>
          <w:bCs/>
          <w:sz w:val="20"/>
          <w:szCs w:val="20"/>
        </w:rPr>
        <w:t xml:space="preserve">INFRA/PCU. </w:t>
      </w:r>
    </w:p>
    <w:p w:rsidR="00B56BCF" w:rsidRPr="00076FFC" w:rsidRDefault="00B56BCF" w:rsidP="00B56BCF">
      <w:pPr>
        <w:jc w:val="both"/>
        <w:rPr>
          <w:rFonts w:ascii="Arial" w:hAnsi="Arial" w:cs="Arial"/>
          <w:bCs/>
          <w:sz w:val="20"/>
          <w:szCs w:val="20"/>
        </w:rPr>
      </w:pPr>
    </w:p>
    <w:p w:rsidR="002C5D4E" w:rsidRDefault="00076FFC" w:rsidP="002C5D4E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076FFC">
        <w:rPr>
          <w:rFonts w:ascii="Arial" w:hAnsi="Arial" w:cs="Arial"/>
          <w:bCs/>
          <w:sz w:val="20"/>
          <w:szCs w:val="20"/>
        </w:rPr>
        <w:t>A empresa contratada deverá estampar na lateral de seu veículo a logomarca da empresa, identificando-se com o serviço o qual estará prestando, assim como também seus respectivos funcionários, uniformizados e portando seus respectivos crachás de identificação.</w:t>
      </w:r>
    </w:p>
    <w:p w:rsidR="002C5D4E" w:rsidRPr="002C5D4E" w:rsidRDefault="002C5D4E" w:rsidP="002C5D4E">
      <w:pPr>
        <w:jc w:val="both"/>
        <w:rPr>
          <w:rFonts w:ascii="Arial" w:hAnsi="Arial" w:cs="Arial"/>
          <w:bCs/>
          <w:sz w:val="20"/>
          <w:szCs w:val="20"/>
        </w:rPr>
      </w:pPr>
    </w:p>
    <w:p w:rsidR="002C5D4E" w:rsidRDefault="002C5D4E" w:rsidP="002C5D4E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2C5D4E">
        <w:rPr>
          <w:rFonts w:ascii="Arial" w:hAnsi="Arial" w:cs="Arial"/>
          <w:bCs/>
          <w:sz w:val="20"/>
          <w:szCs w:val="20"/>
        </w:rPr>
        <w:t xml:space="preserve">Os extintores de incêndio alocados nos diversos Campi Universitário, vão estar disponíveis para o processo de recarga da Subunidade Fiscalizadora – Seção de Zeladoria da UFPA, localizada nas dependências da Coordenação de Logística.    </w:t>
      </w:r>
    </w:p>
    <w:p w:rsidR="002C5D4E" w:rsidRPr="002C5D4E" w:rsidRDefault="002C5D4E" w:rsidP="002C5D4E">
      <w:pPr>
        <w:jc w:val="both"/>
        <w:rPr>
          <w:rFonts w:ascii="Arial" w:hAnsi="Arial" w:cs="Arial"/>
          <w:bCs/>
          <w:sz w:val="20"/>
          <w:szCs w:val="20"/>
        </w:rPr>
      </w:pPr>
    </w:p>
    <w:p w:rsidR="002C5D4E" w:rsidRDefault="002C5D4E" w:rsidP="002C5D4E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2C5D4E">
        <w:rPr>
          <w:rFonts w:ascii="Arial" w:hAnsi="Arial" w:cs="Arial"/>
          <w:bCs/>
          <w:sz w:val="20"/>
          <w:szCs w:val="20"/>
        </w:rPr>
        <w:t xml:space="preserve">Em caso de devolução do objeto deste certame, por estar em desacordo com as especificações do Edital, todas as despesas correrão por conta da empresa </w:t>
      </w:r>
      <w:r w:rsidR="001427BC">
        <w:rPr>
          <w:rFonts w:ascii="Arial" w:hAnsi="Arial" w:cs="Arial"/>
          <w:bCs/>
          <w:sz w:val="20"/>
          <w:szCs w:val="20"/>
        </w:rPr>
        <w:t>contratada</w:t>
      </w:r>
      <w:r w:rsidRPr="002C5D4E">
        <w:rPr>
          <w:rFonts w:ascii="Arial" w:hAnsi="Arial" w:cs="Arial"/>
          <w:bCs/>
          <w:sz w:val="20"/>
          <w:szCs w:val="20"/>
        </w:rPr>
        <w:t>.</w:t>
      </w:r>
    </w:p>
    <w:p w:rsidR="002C5D4E" w:rsidRPr="002C5D4E" w:rsidRDefault="002C5D4E" w:rsidP="002C5D4E">
      <w:pPr>
        <w:jc w:val="both"/>
        <w:rPr>
          <w:rFonts w:ascii="Arial" w:hAnsi="Arial" w:cs="Arial"/>
          <w:bCs/>
          <w:sz w:val="20"/>
          <w:szCs w:val="20"/>
        </w:rPr>
      </w:pPr>
    </w:p>
    <w:p w:rsidR="002C5D4E" w:rsidRDefault="002C5D4E" w:rsidP="002C5D4E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2C5D4E">
        <w:rPr>
          <w:rFonts w:ascii="Arial" w:hAnsi="Arial" w:cs="Arial"/>
          <w:bCs/>
          <w:sz w:val="20"/>
          <w:szCs w:val="20"/>
        </w:rPr>
        <w:t>Obter todo o tipo de licença junto aos órgãos fiscalizadores (guias e demais documentos necessários) para a perfeita execução dos serviços.</w:t>
      </w:r>
    </w:p>
    <w:p w:rsidR="002C5D4E" w:rsidRPr="002C5D4E" w:rsidRDefault="002C5D4E" w:rsidP="002C5D4E">
      <w:pPr>
        <w:jc w:val="both"/>
        <w:rPr>
          <w:rFonts w:ascii="Arial" w:hAnsi="Arial" w:cs="Arial"/>
          <w:bCs/>
          <w:sz w:val="20"/>
          <w:szCs w:val="20"/>
        </w:rPr>
      </w:pPr>
    </w:p>
    <w:p w:rsidR="005B23C9" w:rsidRPr="002C5D4E" w:rsidRDefault="002C5D4E" w:rsidP="005B23C9">
      <w:pPr>
        <w:numPr>
          <w:ilvl w:val="1"/>
          <w:numId w:val="1"/>
        </w:numPr>
        <w:jc w:val="both"/>
        <w:rPr>
          <w:rFonts w:ascii="Arial" w:hAnsi="Arial" w:cs="Arial"/>
          <w:bCs/>
          <w:sz w:val="20"/>
          <w:szCs w:val="20"/>
        </w:rPr>
      </w:pPr>
      <w:r w:rsidRPr="002C5D4E">
        <w:rPr>
          <w:rFonts w:ascii="Arial" w:hAnsi="Arial" w:cs="Arial"/>
          <w:bCs/>
          <w:sz w:val="20"/>
          <w:szCs w:val="20"/>
        </w:rPr>
        <w:t xml:space="preserve">Aceitar nas condições deste instrumento, supressões que se fizerem necessários, de até 25% (vinte e cinco por cento) da(s) quantidade(s) do(s) </w:t>
      </w:r>
      <w:proofErr w:type="gramStart"/>
      <w:r w:rsidRPr="002C5D4E">
        <w:rPr>
          <w:rFonts w:ascii="Arial" w:hAnsi="Arial" w:cs="Arial"/>
          <w:bCs/>
          <w:sz w:val="20"/>
          <w:szCs w:val="20"/>
        </w:rPr>
        <w:t>item(</w:t>
      </w:r>
      <w:proofErr w:type="spellStart"/>
      <w:proofErr w:type="gramEnd"/>
      <w:r w:rsidRPr="002C5D4E">
        <w:rPr>
          <w:rFonts w:ascii="Arial" w:hAnsi="Arial" w:cs="Arial"/>
          <w:bCs/>
          <w:sz w:val="20"/>
          <w:szCs w:val="20"/>
        </w:rPr>
        <w:t>ns</w:t>
      </w:r>
      <w:proofErr w:type="spellEnd"/>
      <w:r w:rsidRPr="002C5D4E">
        <w:rPr>
          <w:rFonts w:ascii="Arial" w:hAnsi="Arial" w:cs="Arial"/>
          <w:bCs/>
          <w:sz w:val="20"/>
          <w:szCs w:val="20"/>
        </w:rPr>
        <w:t xml:space="preserve">) estimado(s) neste Anexo , de acordo com o </w:t>
      </w:r>
      <w:r w:rsidR="00D57031">
        <w:rPr>
          <w:rFonts w:ascii="Arial" w:hAnsi="Arial" w:cs="Arial"/>
          <w:bCs/>
          <w:sz w:val="20"/>
          <w:szCs w:val="20"/>
        </w:rPr>
        <w:t>Decreto 7892/2013</w:t>
      </w:r>
      <w:bookmarkStart w:id="0" w:name="_GoBack"/>
      <w:bookmarkEnd w:id="0"/>
      <w:r w:rsidRPr="002C5D4E">
        <w:rPr>
          <w:rFonts w:ascii="Arial" w:hAnsi="Arial" w:cs="Arial"/>
          <w:bCs/>
          <w:sz w:val="20"/>
          <w:szCs w:val="20"/>
        </w:rPr>
        <w:t>, não sendo necessária a comunicação prévia da UFPA.</w:t>
      </w:r>
    </w:p>
    <w:p w:rsidR="00D71547" w:rsidRDefault="00D71547" w:rsidP="001715D2">
      <w:pPr>
        <w:jc w:val="both"/>
        <w:rPr>
          <w:rFonts w:ascii="Arial" w:hAnsi="Arial" w:cs="Arial"/>
          <w:sz w:val="20"/>
          <w:szCs w:val="20"/>
        </w:rPr>
      </w:pPr>
    </w:p>
    <w:p w:rsidR="006405BC" w:rsidRPr="008D2F49" w:rsidRDefault="006405BC" w:rsidP="006405BC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>
        <w:rPr>
          <w:szCs w:val="20"/>
        </w:rPr>
        <w:t>QUALIFICAÇÃO TÉCNICA</w:t>
      </w:r>
      <w:r w:rsidRPr="008D2F49">
        <w:rPr>
          <w:szCs w:val="20"/>
        </w:rPr>
        <w:t xml:space="preserve"> </w:t>
      </w:r>
    </w:p>
    <w:p w:rsidR="006405BC" w:rsidRPr="009C46B6" w:rsidRDefault="006405BC" w:rsidP="006405BC">
      <w:pPr>
        <w:rPr>
          <w:rFonts w:ascii="Arial" w:hAnsi="Arial" w:cs="Arial"/>
          <w:sz w:val="20"/>
          <w:szCs w:val="20"/>
        </w:rPr>
      </w:pPr>
    </w:p>
    <w:p w:rsidR="006405BC" w:rsidRDefault="006405BC" w:rsidP="006405BC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>
        <w:rPr>
          <w:b w:val="0"/>
          <w:szCs w:val="20"/>
        </w:rPr>
        <w:t>Apresentar Registro de conformidade de acordo com a portaria nº 173, de 12 de julho de 2006 do INMETRO</w:t>
      </w:r>
      <w:r w:rsidRPr="006405BC">
        <w:rPr>
          <w:b w:val="0"/>
          <w:szCs w:val="20"/>
        </w:rPr>
        <w:t>.</w:t>
      </w:r>
    </w:p>
    <w:p w:rsidR="006405BC" w:rsidRDefault="006405BC" w:rsidP="001715D2">
      <w:pPr>
        <w:jc w:val="both"/>
        <w:rPr>
          <w:rFonts w:ascii="Arial" w:hAnsi="Arial" w:cs="Arial"/>
          <w:sz w:val="20"/>
          <w:szCs w:val="20"/>
        </w:rPr>
      </w:pPr>
    </w:p>
    <w:p w:rsidR="006405BC" w:rsidRDefault="006405BC" w:rsidP="006405BC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>
        <w:rPr>
          <w:b w:val="0"/>
          <w:szCs w:val="20"/>
        </w:rPr>
        <w:t>Apresentar atestado de capacidade técnica – no mínimo um, diferido por pessoa jurídica de direito público ou privado, comprovando que a CONTRATADA tenha prestado ou está prestando serviço compatível com o objeto contratado</w:t>
      </w:r>
      <w:r w:rsidRPr="006405BC">
        <w:rPr>
          <w:b w:val="0"/>
          <w:szCs w:val="20"/>
        </w:rPr>
        <w:t>.</w:t>
      </w:r>
    </w:p>
    <w:p w:rsidR="006405BC" w:rsidRPr="001715D2" w:rsidRDefault="006405BC" w:rsidP="001715D2">
      <w:pPr>
        <w:jc w:val="both"/>
        <w:rPr>
          <w:rFonts w:ascii="Arial" w:hAnsi="Arial" w:cs="Arial"/>
          <w:sz w:val="20"/>
          <w:szCs w:val="20"/>
        </w:rPr>
      </w:pPr>
    </w:p>
    <w:p w:rsidR="00A67339" w:rsidRPr="008D2F49" w:rsidRDefault="00A67339" w:rsidP="00E5368F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8D2F49">
        <w:rPr>
          <w:szCs w:val="20"/>
        </w:rPr>
        <w:t xml:space="preserve">PRAZO DE VIGÊNCIA </w:t>
      </w:r>
    </w:p>
    <w:p w:rsidR="00A67339" w:rsidRPr="009C46B6" w:rsidRDefault="00A67339" w:rsidP="00E5368F">
      <w:pPr>
        <w:rPr>
          <w:rFonts w:ascii="Arial" w:hAnsi="Arial" w:cs="Arial"/>
          <w:sz w:val="20"/>
          <w:szCs w:val="20"/>
        </w:rPr>
      </w:pPr>
    </w:p>
    <w:p w:rsidR="00A67339" w:rsidRPr="009C46B6" w:rsidRDefault="00A67339" w:rsidP="00E5368F">
      <w:pPr>
        <w:pStyle w:val="Recuodecorpodetexto"/>
        <w:ind w:firstLine="708"/>
        <w:rPr>
          <w:rFonts w:ascii="Arial" w:hAnsi="Arial" w:cs="Arial"/>
          <w:sz w:val="20"/>
          <w:szCs w:val="20"/>
        </w:rPr>
      </w:pPr>
      <w:r w:rsidRPr="009C46B6">
        <w:rPr>
          <w:rFonts w:ascii="Arial" w:hAnsi="Arial" w:cs="Arial"/>
          <w:sz w:val="20"/>
          <w:szCs w:val="20"/>
        </w:rPr>
        <w:t xml:space="preserve">O prazo de vigência deste </w:t>
      </w:r>
      <w:r w:rsidR="001427BC">
        <w:rPr>
          <w:rFonts w:ascii="Arial" w:hAnsi="Arial" w:cs="Arial"/>
          <w:sz w:val="20"/>
          <w:szCs w:val="20"/>
        </w:rPr>
        <w:t>contrato</w:t>
      </w:r>
      <w:r w:rsidRPr="009C46B6">
        <w:rPr>
          <w:rFonts w:ascii="Arial" w:hAnsi="Arial" w:cs="Arial"/>
          <w:sz w:val="20"/>
          <w:szCs w:val="20"/>
        </w:rPr>
        <w:t xml:space="preserve"> será de </w:t>
      </w:r>
      <w:r w:rsidR="00152FCD">
        <w:rPr>
          <w:rFonts w:ascii="Arial" w:hAnsi="Arial" w:cs="Arial"/>
          <w:b/>
          <w:sz w:val="20"/>
          <w:szCs w:val="20"/>
        </w:rPr>
        <w:t>12</w:t>
      </w:r>
      <w:r w:rsidRPr="009C46B6">
        <w:rPr>
          <w:rFonts w:ascii="Arial" w:hAnsi="Arial" w:cs="Arial"/>
          <w:b/>
          <w:sz w:val="20"/>
          <w:szCs w:val="20"/>
        </w:rPr>
        <w:t xml:space="preserve"> (</w:t>
      </w:r>
      <w:r w:rsidR="00152FCD">
        <w:rPr>
          <w:rFonts w:ascii="Arial" w:hAnsi="Arial" w:cs="Arial"/>
          <w:b/>
          <w:sz w:val="20"/>
          <w:szCs w:val="20"/>
        </w:rPr>
        <w:t>doze</w:t>
      </w:r>
      <w:r w:rsidRPr="009C46B6">
        <w:rPr>
          <w:rFonts w:ascii="Arial" w:hAnsi="Arial" w:cs="Arial"/>
          <w:b/>
          <w:sz w:val="20"/>
          <w:szCs w:val="20"/>
        </w:rPr>
        <w:t>) meses</w:t>
      </w:r>
      <w:r w:rsidRPr="009C46B6">
        <w:rPr>
          <w:rFonts w:ascii="Arial" w:hAnsi="Arial" w:cs="Arial"/>
          <w:sz w:val="20"/>
          <w:szCs w:val="20"/>
        </w:rPr>
        <w:t xml:space="preserve">, a contar da </w:t>
      </w:r>
      <w:r w:rsidR="001427BC">
        <w:rPr>
          <w:rFonts w:ascii="Arial" w:hAnsi="Arial" w:cs="Arial"/>
          <w:sz w:val="20"/>
          <w:szCs w:val="20"/>
        </w:rPr>
        <w:t>sua assinatura</w:t>
      </w:r>
      <w:r w:rsidRPr="009C46B6">
        <w:rPr>
          <w:rFonts w:ascii="Arial" w:hAnsi="Arial" w:cs="Arial"/>
          <w:sz w:val="20"/>
          <w:szCs w:val="20"/>
        </w:rPr>
        <w:t>, com eficácia após a p</w:t>
      </w:r>
      <w:r w:rsidR="006A2597">
        <w:rPr>
          <w:rFonts w:ascii="Arial" w:hAnsi="Arial" w:cs="Arial"/>
          <w:sz w:val="20"/>
          <w:szCs w:val="20"/>
        </w:rPr>
        <w:t>ublicação do seu extrato do DOU, na forma do art. 12 do Decreto nº 7.892/13.</w:t>
      </w:r>
    </w:p>
    <w:p w:rsidR="00A67339" w:rsidRPr="009C46B6" w:rsidRDefault="00A67339" w:rsidP="00E5368F">
      <w:pPr>
        <w:pStyle w:val="Recuodecorpodetexto"/>
        <w:ind w:firstLine="0"/>
        <w:rPr>
          <w:rFonts w:ascii="Arial" w:hAnsi="Arial" w:cs="Arial"/>
          <w:sz w:val="20"/>
          <w:szCs w:val="20"/>
        </w:rPr>
      </w:pPr>
    </w:p>
    <w:p w:rsidR="002B45BB" w:rsidRDefault="00213BE1" w:rsidP="00060A94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>
        <w:rPr>
          <w:szCs w:val="20"/>
        </w:rPr>
        <w:t xml:space="preserve">ORÇAMENTO ESTIMADO </w:t>
      </w:r>
    </w:p>
    <w:p w:rsidR="00213BE1" w:rsidRDefault="00213BE1" w:rsidP="000636B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:rsidR="001427BC" w:rsidRDefault="001427BC" w:rsidP="001427BC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 w:rsidRPr="00C55D10">
        <w:rPr>
          <w:b w:val="0"/>
          <w:szCs w:val="20"/>
        </w:rPr>
        <w:t xml:space="preserve"> O valor </w:t>
      </w:r>
      <w:r w:rsidR="00C55D10" w:rsidRPr="00C55D10">
        <w:rPr>
          <w:b w:val="0"/>
          <w:szCs w:val="20"/>
        </w:rPr>
        <w:t xml:space="preserve">global </w:t>
      </w:r>
      <w:r w:rsidRPr="00C55D10">
        <w:rPr>
          <w:b w:val="0"/>
          <w:szCs w:val="20"/>
        </w:rPr>
        <w:t xml:space="preserve">estimado </w:t>
      </w:r>
      <w:r w:rsidR="00C55D10" w:rsidRPr="00C55D10">
        <w:rPr>
          <w:b w:val="0"/>
          <w:szCs w:val="20"/>
        </w:rPr>
        <w:t>para a contratação é</w:t>
      </w:r>
      <w:r w:rsidRPr="00C55D10">
        <w:rPr>
          <w:b w:val="0"/>
          <w:szCs w:val="20"/>
        </w:rPr>
        <w:t xml:space="preserve"> de R$ </w:t>
      </w:r>
      <w:r w:rsidR="00207FAB">
        <w:rPr>
          <w:b w:val="0"/>
          <w:szCs w:val="20"/>
        </w:rPr>
        <w:t>470.166,65</w:t>
      </w:r>
      <w:r w:rsidRPr="00C55D10">
        <w:rPr>
          <w:b w:val="0"/>
          <w:szCs w:val="20"/>
        </w:rPr>
        <w:t xml:space="preserve"> (</w:t>
      </w:r>
      <w:r w:rsidR="00207FAB">
        <w:rPr>
          <w:b w:val="0"/>
          <w:szCs w:val="20"/>
        </w:rPr>
        <w:t xml:space="preserve">Quatrocentos e setenta </w:t>
      </w:r>
      <w:r w:rsidRPr="00C55D10">
        <w:rPr>
          <w:b w:val="0"/>
          <w:szCs w:val="20"/>
        </w:rPr>
        <w:t xml:space="preserve">mil, </w:t>
      </w:r>
      <w:r w:rsidR="00207FAB">
        <w:rPr>
          <w:b w:val="0"/>
          <w:szCs w:val="20"/>
        </w:rPr>
        <w:t xml:space="preserve">cento e sessenta e seis </w:t>
      </w:r>
      <w:r w:rsidRPr="00C55D10">
        <w:rPr>
          <w:b w:val="0"/>
          <w:szCs w:val="20"/>
        </w:rPr>
        <w:t xml:space="preserve">reais e </w:t>
      </w:r>
      <w:r w:rsidR="00207FAB">
        <w:rPr>
          <w:b w:val="0"/>
          <w:szCs w:val="20"/>
        </w:rPr>
        <w:t xml:space="preserve">sessenta e cinco </w:t>
      </w:r>
      <w:r w:rsidRPr="00C55D10">
        <w:rPr>
          <w:b w:val="0"/>
          <w:szCs w:val="20"/>
        </w:rPr>
        <w:t>centavos)</w:t>
      </w:r>
      <w:r w:rsidR="00C55D10" w:rsidRPr="00C55D10">
        <w:rPr>
          <w:b w:val="0"/>
          <w:szCs w:val="20"/>
        </w:rPr>
        <w:t>.</w:t>
      </w:r>
    </w:p>
    <w:p w:rsidR="00207FAB" w:rsidRDefault="00207FAB" w:rsidP="00207FAB"/>
    <w:tbl>
      <w:tblPr>
        <w:tblW w:w="9476" w:type="dxa"/>
        <w:jc w:val="center"/>
        <w:tblBorders>
          <w:top w:val="single" w:sz="6" w:space="0" w:color="ADAD94"/>
          <w:left w:val="single" w:sz="6" w:space="0" w:color="ADAD94"/>
          <w:bottom w:val="single" w:sz="6" w:space="0" w:color="ADAD94"/>
          <w:right w:val="single" w:sz="6" w:space="0" w:color="ADAD9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"/>
        <w:gridCol w:w="3969"/>
        <w:gridCol w:w="850"/>
        <w:gridCol w:w="1134"/>
        <w:gridCol w:w="1418"/>
        <w:gridCol w:w="1275"/>
      </w:tblGrid>
      <w:tr w:rsidR="00207FAB" w:rsidTr="00207FAB">
        <w:trPr>
          <w:tblHeader/>
          <w:jc w:val="center"/>
        </w:trPr>
        <w:tc>
          <w:tcPr>
            <w:tcW w:w="9476" w:type="dxa"/>
            <w:gridSpan w:val="6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D7D6C4"/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LOTE</w:t>
            </w:r>
          </w:p>
        </w:tc>
      </w:tr>
      <w:tr w:rsidR="00207FAB" w:rsidTr="00207FAB">
        <w:trPr>
          <w:tblHeader/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D7D6C4"/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N° do Item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D7D6C4"/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Item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D7D6C4"/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Unid. 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D7D6C4"/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Quant. Total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D7D6C4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Valor Unitário (R$)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D7D6C4"/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7"/>
                <w:szCs w:val="17"/>
              </w:rPr>
              <w:t>Preço Total (R$)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Co2 cap. 4KG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1500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27,00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40.500,00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Co2 cap. 6KG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3900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27,00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105.300,00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3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PQS-ABC cap. 4KG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1600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26,66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8.000,00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4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PQS-ABC cap. 6KG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4800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26,66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40.000,00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5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PQS-ABC cap. 8KG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1200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26,66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114.666,66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6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PQS-ABC cap. 12KG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1200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26,66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37.333,33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7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PQS-BC cap. 6KG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1500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23,33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35.000,00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8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PQS-BC cap. 8KG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1200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23,33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28.000,00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9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color w:val="000033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Recarga extintores tipo PQS-BC cap. 12KG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1800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23,33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48.000,00</w:t>
            </w:r>
          </w:p>
        </w:tc>
      </w:tr>
      <w:tr w:rsidR="00207FAB" w:rsidTr="00207FAB">
        <w:trPr>
          <w:jc w:val="center"/>
        </w:trPr>
        <w:tc>
          <w:tcPr>
            <w:tcW w:w="83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10</w:t>
            </w:r>
          </w:p>
        </w:tc>
        <w:tc>
          <w:tcPr>
            <w:tcW w:w="3969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Recarga extintores tipo AP 10Lts.</w:t>
            </w:r>
          </w:p>
        </w:tc>
        <w:tc>
          <w:tcPr>
            <w:tcW w:w="850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Kg</w:t>
            </w:r>
          </w:p>
        </w:tc>
        <w:tc>
          <w:tcPr>
            <w:tcW w:w="1134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2200</w:t>
            </w:r>
          </w:p>
        </w:tc>
        <w:tc>
          <w:tcPr>
            <w:tcW w:w="1418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13,83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C00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Default="00207FAB" w:rsidP="00207FAB">
            <w:pPr>
              <w:jc w:val="center"/>
              <w:rPr>
                <w:rFonts w:ascii="Arial" w:hAnsi="Arial" w:cs="Arial"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color w:val="000033"/>
                <w:sz w:val="17"/>
                <w:szCs w:val="17"/>
              </w:rPr>
              <w:t>19.366,66</w:t>
            </w:r>
          </w:p>
        </w:tc>
      </w:tr>
      <w:tr w:rsidR="00207FAB" w:rsidTr="00207FAB">
        <w:trPr>
          <w:jc w:val="center"/>
        </w:trPr>
        <w:tc>
          <w:tcPr>
            <w:tcW w:w="8201" w:type="dxa"/>
            <w:gridSpan w:val="5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07FAB" w:rsidRDefault="00207FAB">
            <w:pPr>
              <w:rPr>
                <w:rFonts w:ascii="Arial" w:hAnsi="Arial" w:cs="Arial"/>
                <w:b/>
                <w:color w:val="000033"/>
                <w:sz w:val="17"/>
                <w:szCs w:val="17"/>
              </w:rPr>
            </w:pPr>
            <w:r>
              <w:rPr>
                <w:rFonts w:ascii="Arial" w:hAnsi="Arial" w:cs="Arial"/>
                <w:b/>
                <w:color w:val="000033"/>
                <w:sz w:val="17"/>
                <w:szCs w:val="17"/>
              </w:rPr>
              <w:t>TOTAL (R$)</w:t>
            </w:r>
          </w:p>
        </w:tc>
        <w:tc>
          <w:tcPr>
            <w:tcW w:w="1275" w:type="dxa"/>
            <w:tcBorders>
              <w:top w:val="single" w:sz="6" w:space="0" w:color="ADAD94"/>
              <w:left w:val="single" w:sz="6" w:space="0" w:color="ADAD94"/>
              <w:bottom w:val="single" w:sz="6" w:space="0" w:color="ADAD94"/>
              <w:right w:val="single" w:sz="6" w:space="0" w:color="ADAD94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07FAB" w:rsidRPr="00207FAB" w:rsidRDefault="00207FAB">
            <w:pPr>
              <w:jc w:val="center"/>
              <w:rPr>
                <w:rFonts w:ascii="Arial" w:hAnsi="Arial" w:cs="Arial"/>
                <w:b/>
                <w:color w:val="000033"/>
                <w:sz w:val="17"/>
                <w:szCs w:val="17"/>
              </w:rPr>
            </w:pPr>
            <w:r w:rsidRPr="00207FAB">
              <w:rPr>
                <w:rFonts w:ascii="Arial" w:hAnsi="Arial" w:cs="Arial"/>
                <w:b/>
                <w:color w:val="000033"/>
                <w:sz w:val="17"/>
                <w:szCs w:val="17"/>
              </w:rPr>
              <w:t>470.166,65</w:t>
            </w:r>
          </w:p>
        </w:tc>
      </w:tr>
    </w:tbl>
    <w:p w:rsidR="00207FAB" w:rsidRPr="00207FAB" w:rsidRDefault="00207FAB" w:rsidP="00207FAB"/>
    <w:p w:rsidR="001427BC" w:rsidRDefault="001427BC" w:rsidP="000636BB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:rsidR="00760027" w:rsidRPr="00E7647F" w:rsidRDefault="00760027" w:rsidP="00E5368F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E7647F">
        <w:rPr>
          <w:szCs w:val="20"/>
        </w:rPr>
        <w:t>FATURAMENTO</w:t>
      </w:r>
    </w:p>
    <w:p w:rsidR="00760027" w:rsidRDefault="00760027" w:rsidP="00E5368F">
      <w:pPr>
        <w:rPr>
          <w:rFonts w:ascii="Arial" w:hAnsi="Arial" w:cs="Arial"/>
          <w:sz w:val="20"/>
          <w:szCs w:val="20"/>
        </w:rPr>
      </w:pPr>
    </w:p>
    <w:p w:rsidR="00760027" w:rsidRPr="00E7647F" w:rsidRDefault="00760027" w:rsidP="00E5368F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 w:rsidRPr="00E7647F">
        <w:rPr>
          <w:b w:val="0"/>
          <w:szCs w:val="20"/>
        </w:rPr>
        <w:t>O faturamento será mensal, por intermédio de fatura</w:t>
      </w:r>
      <w:r w:rsidR="002B45BB">
        <w:rPr>
          <w:b w:val="0"/>
          <w:szCs w:val="20"/>
        </w:rPr>
        <w:t xml:space="preserve"> e </w:t>
      </w:r>
      <w:r w:rsidRPr="00E7647F">
        <w:rPr>
          <w:b w:val="0"/>
          <w:szCs w:val="20"/>
        </w:rPr>
        <w:t>nota fiscal expedida contra a UFPA, de todos os serviços realizados até o dia 25 (vinte e cinco) de cada mês</w:t>
      </w:r>
      <w:r w:rsidR="002B45BB">
        <w:rPr>
          <w:b w:val="0"/>
          <w:szCs w:val="20"/>
        </w:rPr>
        <w:t xml:space="preserve">, </w:t>
      </w:r>
      <w:r w:rsidR="002B45BB" w:rsidRPr="009C5265">
        <w:rPr>
          <w:b w:val="0"/>
          <w:szCs w:val="20"/>
          <w:u w:val="single"/>
        </w:rPr>
        <w:t xml:space="preserve">devidamente </w:t>
      </w:r>
      <w:r w:rsidR="002B45BB" w:rsidRPr="009C5265">
        <w:rPr>
          <w:b w:val="0"/>
          <w:u w:val="single"/>
        </w:rPr>
        <w:t>c</w:t>
      </w:r>
      <w:r w:rsidR="002B45BB" w:rsidRPr="00B66E11">
        <w:rPr>
          <w:b w:val="0"/>
          <w:u w:val="single"/>
        </w:rPr>
        <w:t>ertifica</w:t>
      </w:r>
      <w:r w:rsidR="002B45BB">
        <w:rPr>
          <w:b w:val="0"/>
          <w:u w:val="single"/>
        </w:rPr>
        <w:t xml:space="preserve">da </w:t>
      </w:r>
      <w:r w:rsidR="002B45BB" w:rsidRPr="00B66E11">
        <w:rPr>
          <w:b w:val="0"/>
          <w:u w:val="single"/>
        </w:rPr>
        <w:t>e aprova</w:t>
      </w:r>
      <w:r w:rsidR="002B45BB">
        <w:rPr>
          <w:b w:val="0"/>
          <w:u w:val="single"/>
        </w:rPr>
        <w:t xml:space="preserve">da </w:t>
      </w:r>
      <w:r w:rsidR="002B45BB" w:rsidRPr="00B66E11">
        <w:rPr>
          <w:b w:val="0"/>
          <w:u w:val="single"/>
        </w:rPr>
        <w:t>pelo dirigente da unidade pleiteante e pelo responsável pela fiscalização.</w:t>
      </w:r>
    </w:p>
    <w:p w:rsidR="00760027" w:rsidRPr="00E7647F" w:rsidRDefault="00760027" w:rsidP="00E5368F">
      <w:pPr>
        <w:jc w:val="both"/>
        <w:rPr>
          <w:rFonts w:ascii="Arial" w:hAnsi="Arial" w:cs="Arial"/>
          <w:sz w:val="20"/>
          <w:szCs w:val="20"/>
        </w:rPr>
      </w:pPr>
    </w:p>
    <w:p w:rsidR="00DB3755" w:rsidRPr="00F23313" w:rsidRDefault="00F23313" w:rsidP="00F23313">
      <w:pPr>
        <w:pStyle w:val="Ttulo3"/>
        <w:numPr>
          <w:ilvl w:val="1"/>
          <w:numId w:val="1"/>
        </w:numPr>
        <w:shd w:val="clear" w:color="auto" w:fill="auto"/>
        <w:jc w:val="both"/>
        <w:rPr>
          <w:b w:val="0"/>
          <w:szCs w:val="20"/>
        </w:rPr>
      </w:pPr>
      <w:r w:rsidRPr="0097601D">
        <w:rPr>
          <w:b w:val="0"/>
          <w:szCs w:val="20"/>
        </w:rPr>
        <w:lastRenderedPageBreak/>
        <w:t xml:space="preserve">O pagamento será realizado após </w:t>
      </w:r>
      <w:r>
        <w:rPr>
          <w:b w:val="0"/>
          <w:szCs w:val="20"/>
        </w:rPr>
        <w:t>a emissão da fatura e nota fiscal no</w:t>
      </w:r>
      <w:r w:rsidRPr="0097601D">
        <w:rPr>
          <w:b w:val="0"/>
          <w:szCs w:val="20"/>
        </w:rPr>
        <w:t xml:space="preserve"> mês subsequente à realização dos serviços.</w:t>
      </w:r>
    </w:p>
    <w:p w:rsidR="00DC52EA" w:rsidRPr="00DC52EA" w:rsidRDefault="00DC52EA" w:rsidP="00DC52EA">
      <w:pPr>
        <w:jc w:val="both"/>
        <w:rPr>
          <w:rFonts w:ascii="Arial" w:hAnsi="Arial" w:cs="Arial"/>
          <w:sz w:val="20"/>
          <w:szCs w:val="20"/>
        </w:rPr>
      </w:pPr>
    </w:p>
    <w:p w:rsidR="00FD3A0E" w:rsidRPr="0097601D" w:rsidRDefault="00FD3A0E" w:rsidP="00E5368F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bookmarkStart w:id="1" w:name="_Toc257184122"/>
      <w:r w:rsidRPr="0097601D">
        <w:rPr>
          <w:szCs w:val="20"/>
        </w:rPr>
        <w:t>OBRIGAÇÕES E RESPONSABILIDADES</w:t>
      </w:r>
      <w:bookmarkEnd w:id="1"/>
      <w:r w:rsidRPr="0097601D">
        <w:rPr>
          <w:szCs w:val="20"/>
        </w:rPr>
        <w:t xml:space="preserve"> DA CONTRATADA </w:t>
      </w:r>
    </w:p>
    <w:p w:rsidR="00F15C7C" w:rsidRPr="00F15C7C" w:rsidRDefault="00F15C7C" w:rsidP="00F15C7C">
      <w:pPr>
        <w:jc w:val="both"/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Executar os serviços fielmente, em consonância à Ordem de Serviço</w:t>
      </w:r>
      <w:r w:rsidR="007C1CAF">
        <w:rPr>
          <w:rFonts w:ascii="Arial" w:hAnsi="Arial" w:cs="Arial"/>
          <w:bCs/>
          <w:sz w:val="20"/>
          <w:szCs w:val="20"/>
        </w:rPr>
        <w:t>/Autorização de Fornecimento</w:t>
      </w:r>
      <w:r w:rsidRPr="00F15C7C">
        <w:rPr>
          <w:rFonts w:ascii="Arial" w:hAnsi="Arial" w:cs="Arial"/>
          <w:bCs/>
          <w:sz w:val="20"/>
          <w:szCs w:val="20"/>
        </w:rPr>
        <w:t>, ou qualquer outro documento equivalente, emitido pelo representante da UFPA.</w:t>
      </w:r>
    </w:p>
    <w:p w:rsidR="00F15C7C" w:rsidRPr="00F15C7C" w:rsidRDefault="00F15C7C" w:rsidP="00F15C7C">
      <w:pPr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Obter todo o tipo de licença junto aos órgãos fiscalizadores (guias e demais documentos necessários) para a perfeita execução dos serviços.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Deverá deixar provisoriamente em cada local, extintores sobressalentes para uma emergência durante o período de execução dos trabal</w:t>
      </w:r>
      <w:r>
        <w:rPr>
          <w:rFonts w:ascii="Arial" w:hAnsi="Arial" w:cs="Arial"/>
          <w:bCs/>
          <w:sz w:val="20"/>
          <w:szCs w:val="20"/>
        </w:rPr>
        <w:t>hos de recarga dos equipamentos.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No ato da devolução dos extintores em cada local retirado, após a recarga, a empresa deverá reco</w:t>
      </w:r>
      <w:r>
        <w:rPr>
          <w:rFonts w:ascii="Arial" w:hAnsi="Arial" w:cs="Arial"/>
          <w:bCs/>
          <w:sz w:val="20"/>
          <w:szCs w:val="20"/>
        </w:rPr>
        <w:t>locar os extintores nas paredes.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Prestar todos os esclarecimentos que forem solicitados pelo contratante, cujas reclamações</w:t>
      </w:r>
      <w:r>
        <w:rPr>
          <w:rFonts w:ascii="Arial" w:hAnsi="Arial" w:cs="Arial"/>
          <w:bCs/>
          <w:sz w:val="20"/>
          <w:szCs w:val="20"/>
        </w:rPr>
        <w:t xml:space="preserve"> se obriga a atender.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Executar os serviços com observância das normas técnicas e regulamentação aplicável ao caso, com esmero e correção, refazendo tudo quanto for impugnado p</w:t>
      </w:r>
      <w:r>
        <w:rPr>
          <w:rFonts w:ascii="Arial" w:hAnsi="Arial" w:cs="Arial"/>
          <w:bCs/>
          <w:sz w:val="20"/>
          <w:szCs w:val="20"/>
        </w:rPr>
        <w:t>ela fiscalização, se necessário.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 xml:space="preserve">Identificar os profissionais que executarão os serviços nas dependências das edificações </w:t>
      </w:r>
      <w:r>
        <w:rPr>
          <w:rFonts w:ascii="Arial" w:hAnsi="Arial" w:cs="Arial"/>
          <w:bCs/>
          <w:sz w:val="20"/>
          <w:szCs w:val="20"/>
        </w:rPr>
        <w:t>da Universidade Federal do Pará.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Responsabilizar-se por todas as despesas inerentes à contratação, provenientes da realização dos serviços de troca de dispositivos, recarga, teste hidrostático, transporte dos extintores e outras, sem cus</w:t>
      </w:r>
      <w:r>
        <w:rPr>
          <w:rFonts w:ascii="Arial" w:hAnsi="Arial" w:cs="Arial"/>
          <w:bCs/>
          <w:sz w:val="20"/>
          <w:szCs w:val="20"/>
        </w:rPr>
        <w:t>to adicional para o Contratante.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Fornecer toda a mão-de-obra especializada e devidamente qualificada de acordo com a legislação em vigor, necessária e indispensável à completa e perfeita e</w:t>
      </w:r>
      <w:r>
        <w:rPr>
          <w:rFonts w:ascii="Arial" w:hAnsi="Arial" w:cs="Arial"/>
          <w:bCs/>
          <w:sz w:val="20"/>
          <w:szCs w:val="20"/>
        </w:rPr>
        <w:t>xecução dos serviços.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Os serviços rejeitados pela fiscalização devido ao uso de materiais que não apresentem qualidade e/ou considerados como mal executados, deverão ser refeitos, arcando a contrat</w:t>
      </w:r>
      <w:r>
        <w:rPr>
          <w:rFonts w:ascii="Arial" w:hAnsi="Arial" w:cs="Arial"/>
          <w:bCs/>
          <w:sz w:val="20"/>
          <w:szCs w:val="20"/>
        </w:rPr>
        <w:t>ada com ônus decorrente do fato.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>Substituir, reparar ou corrigir, em até 10 (dez) dias úteis, às suas expensas, no todo ou em parte, o objeto deste Termo de Referência em que se verificarem defeitos de fabricação, de materiais empregados ou na execução, ainda que só dete</w:t>
      </w:r>
      <w:r>
        <w:rPr>
          <w:rFonts w:ascii="Arial" w:hAnsi="Arial" w:cs="Arial"/>
          <w:bCs/>
          <w:sz w:val="20"/>
          <w:szCs w:val="20"/>
        </w:rPr>
        <w:t>ctados quando da sua utilização.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 xml:space="preserve">Constatada qualquer irregularidade, sanar o vício de recarga do(s) extintor(es) no </w:t>
      </w:r>
      <w:r>
        <w:rPr>
          <w:rFonts w:ascii="Arial" w:hAnsi="Arial" w:cs="Arial"/>
          <w:bCs/>
          <w:sz w:val="20"/>
          <w:szCs w:val="20"/>
        </w:rPr>
        <w:t>prazo máximo de 05 (cinco) dias.</w:t>
      </w:r>
    </w:p>
    <w:p w:rsidR="00F15C7C" w:rsidRDefault="00F15C7C" w:rsidP="00F15C7C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F15C7C" w:rsidRDefault="00F15C7C" w:rsidP="00F15C7C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F15C7C">
        <w:rPr>
          <w:rFonts w:ascii="Arial" w:hAnsi="Arial" w:cs="Arial"/>
          <w:bCs/>
          <w:sz w:val="20"/>
          <w:szCs w:val="20"/>
        </w:rPr>
        <w:t xml:space="preserve">Não transferir a terceiros, total ou parcialmente, o objeto desta </w:t>
      </w:r>
      <w:r w:rsidR="00C55D10">
        <w:rPr>
          <w:rFonts w:ascii="Arial" w:hAnsi="Arial" w:cs="Arial"/>
          <w:bCs/>
          <w:sz w:val="20"/>
          <w:szCs w:val="20"/>
        </w:rPr>
        <w:t>dispensa</w:t>
      </w:r>
      <w:r w:rsidRPr="00F15C7C">
        <w:rPr>
          <w:rFonts w:ascii="Arial" w:hAnsi="Arial" w:cs="Arial"/>
          <w:bCs/>
          <w:sz w:val="20"/>
          <w:szCs w:val="20"/>
        </w:rPr>
        <w:t xml:space="preserve">, nem subcontratar qualquer dos serviços a que está obrigada sem prévio assentimento por escrito </w:t>
      </w:r>
      <w:r>
        <w:rPr>
          <w:rFonts w:ascii="Arial" w:hAnsi="Arial" w:cs="Arial"/>
          <w:bCs/>
          <w:sz w:val="20"/>
          <w:szCs w:val="20"/>
        </w:rPr>
        <w:t>da Universidade Federal do Pará.</w:t>
      </w:r>
    </w:p>
    <w:p w:rsidR="00B006E2" w:rsidRDefault="00B006E2" w:rsidP="00B006E2">
      <w:pPr>
        <w:pStyle w:val="PargrafodaLista"/>
        <w:rPr>
          <w:rFonts w:ascii="Arial" w:hAnsi="Arial" w:cs="Arial"/>
          <w:bCs/>
          <w:sz w:val="20"/>
          <w:szCs w:val="20"/>
        </w:rPr>
      </w:pPr>
    </w:p>
    <w:p w:rsidR="00B006E2" w:rsidRPr="00B006E2" w:rsidRDefault="00B006E2" w:rsidP="00B006E2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B006E2">
        <w:rPr>
          <w:rFonts w:ascii="Arial" w:hAnsi="Arial" w:cs="Arial"/>
          <w:bCs/>
          <w:sz w:val="20"/>
          <w:szCs w:val="20"/>
        </w:rPr>
        <w:t xml:space="preserve">Manter durante a vigência do respectivo contrato, sede com representante na cidade onde os serviços serão executados, com telefone fixo para atender a quaisquer necessidades da UFPA, para casos excepcionais que porventura venham a ocorrer no contrato de prestação de serviços, a fim de realizar a eficaz supervisão e execução dos serviços, sob pena revogação </w:t>
      </w:r>
      <w:r w:rsidR="00C55D10">
        <w:rPr>
          <w:rFonts w:ascii="Arial" w:hAnsi="Arial" w:cs="Arial"/>
          <w:bCs/>
          <w:sz w:val="20"/>
          <w:szCs w:val="20"/>
        </w:rPr>
        <w:t>do contrato</w:t>
      </w:r>
      <w:r w:rsidRPr="00B006E2">
        <w:rPr>
          <w:rFonts w:ascii="Arial" w:hAnsi="Arial" w:cs="Arial"/>
          <w:bCs/>
          <w:sz w:val="20"/>
          <w:szCs w:val="20"/>
        </w:rPr>
        <w:t xml:space="preserve"> e aplicação das penalidades estabelecidas em lei.</w:t>
      </w:r>
    </w:p>
    <w:p w:rsidR="00F15C7C" w:rsidRPr="0097601D" w:rsidRDefault="00F15C7C" w:rsidP="00A21EA3">
      <w:pPr>
        <w:jc w:val="both"/>
        <w:rPr>
          <w:rFonts w:ascii="Arial" w:hAnsi="Arial" w:cs="Arial"/>
          <w:sz w:val="20"/>
          <w:szCs w:val="20"/>
        </w:rPr>
      </w:pPr>
    </w:p>
    <w:p w:rsidR="00FD3A0E" w:rsidRPr="0097601D" w:rsidRDefault="00FD3A0E" w:rsidP="00235797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97601D">
        <w:rPr>
          <w:szCs w:val="20"/>
        </w:rPr>
        <w:t>OBRIGAÇÕES E R</w:t>
      </w:r>
      <w:r>
        <w:rPr>
          <w:szCs w:val="20"/>
        </w:rPr>
        <w:t>ESPONSABILIDADES DO CONTRATANTE</w:t>
      </w:r>
    </w:p>
    <w:p w:rsidR="00FD3A0E" w:rsidRPr="0097601D" w:rsidRDefault="00FD3A0E" w:rsidP="00E5368F">
      <w:pPr>
        <w:jc w:val="both"/>
        <w:rPr>
          <w:rFonts w:ascii="Arial" w:hAnsi="Arial" w:cs="Arial"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t>Emissão da Ordem de Serviço</w:t>
      </w:r>
      <w:r w:rsidR="007C1CAF">
        <w:rPr>
          <w:rFonts w:ascii="Arial" w:hAnsi="Arial" w:cs="Arial"/>
          <w:bCs/>
          <w:sz w:val="20"/>
          <w:szCs w:val="20"/>
        </w:rPr>
        <w:t>/Autorização de Fornecimento</w:t>
      </w:r>
      <w:r w:rsidRPr="0060081A">
        <w:rPr>
          <w:rFonts w:ascii="Arial" w:hAnsi="Arial" w:cs="Arial"/>
          <w:bCs/>
          <w:sz w:val="20"/>
          <w:szCs w:val="20"/>
        </w:rPr>
        <w:t xml:space="preserve"> ou qualquer outro documento equivalente, com todas as informações necessárias, devidamente acompanhada do respectivo empenho no nome da CONTRATADA, por intermédio do representante da administração designado e comunicar à empresa por meio de telefone, fa</w:t>
      </w:r>
      <w:r w:rsidR="00AB2E54">
        <w:rPr>
          <w:rFonts w:ascii="Arial" w:hAnsi="Arial" w:cs="Arial"/>
          <w:bCs/>
          <w:sz w:val="20"/>
          <w:szCs w:val="20"/>
        </w:rPr>
        <w:t>x ou e-mail da emissão da mesma.</w:t>
      </w:r>
    </w:p>
    <w:p w:rsidR="0060081A" w:rsidRPr="0060081A" w:rsidRDefault="0060081A" w:rsidP="0060081A">
      <w:pPr>
        <w:jc w:val="both"/>
        <w:rPr>
          <w:rFonts w:ascii="Arial" w:hAnsi="Arial" w:cs="Arial"/>
          <w:bCs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t>Proporcionar todas as facilidades indispensáveis ao bom cumprimento das obrigações contratuais, inclusive permitir o livre acesso do representante legal da empresa às dependências da UFPA relacionadas à execução do contrato, respeitadas as normas que disciplinam a segurança do patrimônio</w:t>
      </w:r>
      <w:r w:rsidR="00AB2E54">
        <w:rPr>
          <w:rFonts w:ascii="Arial" w:hAnsi="Arial" w:cs="Arial"/>
          <w:bCs/>
          <w:sz w:val="20"/>
          <w:szCs w:val="20"/>
        </w:rPr>
        <w:t>, das pessoas e das informações.</w:t>
      </w:r>
    </w:p>
    <w:p w:rsidR="0060081A" w:rsidRPr="0060081A" w:rsidRDefault="0060081A" w:rsidP="0060081A">
      <w:pPr>
        <w:jc w:val="both"/>
        <w:rPr>
          <w:rFonts w:ascii="Arial" w:hAnsi="Arial" w:cs="Arial"/>
          <w:bCs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lastRenderedPageBreak/>
        <w:t>Efetuar o pagamento pelo fornecimento, no prazo em até 30 (trinta) dias após apresentação da fatura, devidamente certificada pela u</w:t>
      </w:r>
      <w:r w:rsidR="00AB2E54">
        <w:rPr>
          <w:rFonts w:ascii="Arial" w:hAnsi="Arial" w:cs="Arial"/>
          <w:bCs/>
          <w:sz w:val="20"/>
          <w:szCs w:val="20"/>
        </w:rPr>
        <w:t>nidade fiscalizadora.</w:t>
      </w:r>
    </w:p>
    <w:p w:rsidR="0060081A" w:rsidRPr="0060081A" w:rsidRDefault="0060081A" w:rsidP="0060081A">
      <w:pPr>
        <w:jc w:val="both"/>
        <w:rPr>
          <w:rFonts w:ascii="Arial" w:hAnsi="Arial" w:cs="Arial"/>
          <w:bCs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t>Verificar a regularidade dos en</w:t>
      </w:r>
      <w:r w:rsidR="00AB2E54">
        <w:rPr>
          <w:rFonts w:ascii="Arial" w:hAnsi="Arial" w:cs="Arial"/>
          <w:bCs/>
          <w:sz w:val="20"/>
          <w:szCs w:val="20"/>
        </w:rPr>
        <w:t>cargos sociais a cada pagamento.</w:t>
      </w:r>
    </w:p>
    <w:p w:rsidR="0060081A" w:rsidRPr="0060081A" w:rsidRDefault="0060081A" w:rsidP="0060081A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t>Exigir o cumprimento de todos os compromissos assumidos pela empresa prestadora dos serviços, de acordo com os te</w:t>
      </w:r>
      <w:r w:rsidR="00AB2E54">
        <w:rPr>
          <w:rFonts w:ascii="Arial" w:hAnsi="Arial" w:cs="Arial"/>
          <w:bCs/>
          <w:sz w:val="20"/>
          <w:szCs w:val="20"/>
        </w:rPr>
        <w:t>rmos de sua proposta.</w:t>
      </w:r>
    </w:p>
    <w:p w:rsidR="0060081A" w:rsidRPr="0060081A" w:rsidRDefault="0060081A" w:rsidP="0060081A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t xml:space="preserve">Assegurar-se de que os preços contratados estão compatíveis com aqueles praticados no mercado pelas demais prestadoras dos serviços objeto desta </w:t>
      </w:r>
      <w:r w:rsidR="00C55D10">
        <w:rPr>
          <w:rFonts w:ascii="Arial" w:hAnsi="Arial" w:cs="Arial"/>
          <w:bCs/>
          <w:sz w:val="20"/>
          <w:szCs w:val="20"/>
        </w:rPr>
        <w:t>dispensa</w:t>
      </w:r>
      <w:r w:rsidRPr="0060081A">
        <w:rPr>
          <w:rFonts w:ascii="Arial" w:hAnsi="Arial" w:cs="Arial"/>
          <w:bCs/>
          <w:sz w:val="20"/>
          <w:szCs w:val="20"/>
        </w:rPr>
        <w:t>, de forma a garantir que con</w:t>
      </w:r>
      <w:r w:rsidR="00AB2E54">
        <w:rPr>
          <w:rFonts w:ascii="Arial" w:hAnsi="Arial" w:cs="Arial"/>
          <w:bCs/>
          <w:sz w:val="20"/>
          <w:szCs w:val="20"/>
        </w:rPr>
        <w:t>tinuem a ser os mais vantajosos.</w:t>
      </w:r>
    </w:p>
    <w:p w:rsidR="0060081A" w:rsidRPr="0060081A" w:rsidRDefault="0060081A" w:rsidP="0060081A">
      <w:pPr>
        <w:pStyle w:val="PargrafodaLista"/>
        <w:jc w:val="both"/>
        <w:rPr>
          <w:rFonts w:ascii="Arial" w:hAnsi="Arial" w:cs="Arial"/>
          <w:bCs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t>Controlar e doc</w:t>
      </w:r>
      <w:r w:rsidR="00AB2E54">
        <w:rPr>
          <w:rFonts w:ascii="Arial" w:hAnsi="Arial" w:cs="Arial"/>
          <w:bCs/>
          <w:sz w:val="20"/>
          <w:szCs w:val="20"/>
        </w:rPr>
        <w:t>umentar as ocorrências havidas.</w:t>
      </w:r>
    </w:p>
    <w:p w:rsidR="0060081A" w:rsidRPr="0060081A" w:rsidRDefault="0060081A" w:rsidP="0060081A">
      <w:pPr>
        <w:jc w:val="both"/>
        <w:rPr>
          <w:rFonts w:ascii="Arial" w:hAnsi="Arial" w:cs="Arial"/>
          <w:bCs/>
          <w:sz w:val="20"/>
          <w:szCs w:val="20"/>
        </w:rPr>
      </w:pPr>
    </w:p>
    <w:p w:rsidR="0060081A" w:rsidRPr="0060081A" w:rsidRDefault="0060081A" w:rsidP="0060081A">
      <w:pPr>
        <w:numPr>
          <w:ilvl w:val="1"/>
          <w:numId w:val="22"/>
        </w:numPr>
        <w:jc w:val="both"/>
        <w:rPr>
          <w:rFonts w:ascii="Arial" w:hAnsi="Arial" w:cs="Arial"/>
          <w:bCs/>
          <w:sz w:val="20"/>
          <w:szCs w:val="20"/>
        </w:rPr>
      </w:pPr>
      <w:r w:rsidRPr="0060081A">
        <w:rPr>
          <w:rFonts w:ascii="Arial" w:hAnsi="Arial" w:cs="Arial"/>
          <w:bCs/>
          <w:sz w:val="20"/>
          <w:szCs w:val="20"/>
        </w:rPr>
        <w:t>Notificar a empresa prestadora dos serviços, sobre imperfeições, falhas ou irregularidades constatadas na prestação do serviço, para que sejam adotadas as medidas cabíveis.</w:t>
      </w:r>
    </w:p>
    <w:p w:rsidR="00FD3A0E" w:rsidRDefault="00FD3A0E" w:rsidP="0060081A">
      <w:pPr>
        <w:pStyle w:val="Ttulo3"/>
        <w:shd w:val="clear" w:color="auto" w:fill="auto"/>
        <w:jc w:val="both"/>
        <w:rPr>
          <w:szCs w:val="20"/>
        </w:rPr>
      </w:pPr>
    </w:p>
    <w:p w:rsidR="002B45BB" w:rsidRPr="002B45BB" w:rsidRDefault="002B45BB" w:rsidP="00235797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2B45BB">
        <w:rPr>
          <w:szCs w:val="20"/>
        </w:rPr>
        <w:t>RESPONSÁVEL PELO PROJETO E FISCALIZAÇÃO</w:t>
      </w:r>
    </w:p>
    <w:p w:rsidR="00235797" w:rsidRPr="00491AC3" w:rsidRDefault="00235797" w:rsidP="00491AC3">
      <w:pPr>
        <w:jc w:val="both"/>
        <w:rPr>
          <w:rFonts w:ascii="Arial" w:hAnsi="Arial" w:cs="Arial"/>
          <w:sz w:val="20"/>
          <w:szCs w:val="20"/>
        </w:rPr>
      </w:pPr>
    </w:p>
    <w:p w:rsidR="0025365F" w:rsidRDefault="006F70AA" w:rsidP="006F70AA">
      <w:pPr>
        <w:pStyle w:val="Ttulo3"/>
        <w:numPr>
          <w:ilvl w:val="1"/>
          <w:numId w:val="1"/>
        </w:numPr>
        <w:shd w:val="clear" w:color="auto" w:fill="auto"/>
        <w:jc w:val="both"/>
        <w:rPr>
          <w:szCs w:val="20"/>
        </w:rPr>
      </w:pPr>
      <w:r w:rsidRPr="006F70AA">
        <w:rPr>
          <w:b w:val="0"/>
          <w:szCs w:val="20"/>
        </w:rPr>
        <w:t xml:space="preserve">Caberá à Prefeitura </w:t>
      </w:r>
      <w:proofErr w:type="spellStart"/>
      <w:r w:rsidR="00C55D10">
        <w:rPr>
          <w:b w:val="0"/>
          <w:szCs w:val="20"/>
        </w:rPr>
        <w:t>Multicampi</w:t>
      </w:r>
      <w:proofErr w:type="spellEnd"/>
      <w:r w:rsidRPr="006F70AA">
        <w:rPr>
          <w:b w:val="0"/>
          <w:szCs w:val="20"/>
        </w:rPr>
        <w:t>, a fiscalização e certificação dos serviços, bem como fornecer todas as informações necessárias para fiel cumprimento do objeto desta cont</w:t>
      </w:r>
      <w:r w:rsidR="00C55D10">
        <w:rPr>
          <w:b w:val="0"/>
          <w:szCs w:val="20"/>
        </w:rPr>
        <w:t>ratação. Contatos pelo e-mail d</w:t>
      </w:r>
      <w:r w:rsidRPr="006F70AA">
        <w:rPr>
          <w:b w:val="0"/>
          <w:szCs w:val="20"/>
        </w:rPr>
        <w:t>infra@ufpa.br, pelo telefone: (091) 3201-7840 / 7135</w:t>
      </w:r>
      <w:r w:rsidR="003961E0" w:rsidRPr="003961E0">
        <w:rPr>
          <w:b w:val="0"/>
          <w:szCs w:val="20"/>
        </w:rPr>
        <w:t>.</w:t>
      </w:r>
    </w:p>
    <w:p w:rsidR="0025365F" w:rsidRPr="0097601D" w:rsidRDefault="0025365F" w:rsidP="0025365F">
      <w:pPr>
        <w:pStyle w:val="Recuodecorpodetexto"/>
        <w:ind w:firstLine="0"/>
        <w:rPr>
          <w:rFonts w:ascii="Arial" w:hAnsi="Arial" w:cs="Arial"/>
          <w:sz w:val="20"/>
          <w:szCs w:val="20"/>
        </w:rPr>
      </w:pPr>
    </w:p>
    <w:p w:rsidR="00D71547" w:rsidRPr="00DE04F4" w:rsidRDefault="00D71547" w:rsidP="00235797">
      <w:pPr>
        <w:pStyle w:val="Ttulo3"/>
        <w:numPr>
          <w:ilvl w:val="0"/>
          <w:numId w:val="1"/>
        </w:numPr>
        <w:pBdr>
          <w:bottom w:val="single" w:sz="4" w:space="1" w:color="auto"/>
        </w:pBdr>
        <w:rPr>
          <w:szCs w:val="20"/>
        </w:rPr>
      </w:pPr>
      <w:r w:rsidRPr="00DE04F4">
        <w:rPr>
          <w:szCs w:val="20"/>
        </w:rPr>
        <w:t>DISPOSIÇÕES GERAIS</w:t>
      </w:r>
    </w:p>
    <w:p w:rsidR="00491AC3" w:rsidRPr="00491AC3" w:rsidRDefault="00491AC3" w:rsidP="00491AC3">
      <w:pPr>
        <w:jc w:val="both"/>
        <w:rPr>
          <w:rFonts w:ascii="Arial" w:hAnsi="Arial" w:cs="Arial"/>
          <w:sz w:val="20"/>
          <w:szCs w:val="20"/>
        </w:rPr>
      </w:pPr>
    </w:p>
    <w:p w:rsidR="0015440E" w:rsidRPr="0097601D" w:rsidRDefault="0015440E" w:rsidP="0015440E">
      <w:pPr>
        <w:pStyle w:val="Ttulo3"/>
        <w:numPr>
          <w:ilvl w:val="0"/>
          <w:numId w:val="25"/>
        </w:numPr>
        <w:shd w:val="clear" w:color="auto" w:fill="auto"/>
        <w:jc w:val="both"/>
        <w:rPr>
          <w:b w:val="0"/>
          <w:szCs w:val="20"/>
        </w:rPr>
      </w:pPr>
      <w:r w:rsidRPr="0097601D">
        <w:rPr>
          <w:b w:val="0"/>
          <w:szCs w:val="20"/>
        </w:rPr>
        <w:t>A empresa responderá junto à UFPA por todo e qualquer prejuízo causado por seus funcionários, ao patrimônio da UFPA e de seus funcionários e usuários. A fiscalização apropriará os custos de reparação, para dedução por ocasião dos pagamentos da medição dos serviços.</w:t>
      </w:r>
    </w:p>
    <w:p w:rsidR="0015440E" w:rsidRPr="0097601D" w:rsidRDefault="0015440E" w:rsidP="0015440E">
      <w:pPr>
        <w:pStyle w:val="Recuodecorpodetexto"/>
        <w:ind w:firstLine="0"/>
        <w:rPr>
          <w:rFonts w:ascii="Arial" w:hAnsi="Arial" w:cs="Arial"/>
          <w:sz w:val="20"/>
          <w:szCs w:val="20"/>
        </w:rPr>
      </w:pPr>
    </w:p>
    <w:p w:rsidR="0015440E" w:rsidRPr="0097601D" w:rsidRDefault="0015440E" w:rsidP="0015440E">
      <w:pPr>
        <w:pStyle w:val="Recuodecorpodetexto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97601D">
        <w:rPr>
          <w:rFonts w:ascii="Arial" w:hAnsi="Arial" w:cs="Arial"/>
          <w:sz w:val="20"/>
          <w:szCs w:val="20"/>
        </w:rPr>
        <w:t xml:space="preserve">A fiscalização dos serviços será de responsabilidade dos técnicos </w:t>
      </w:r>
      <w:r w:rsidR="00C55D10">
        <w:rPr>
          <w:rFonts w:ascii="Arial" w:hAnsi="Arial" w:cs="Arial"/>
          <w:sz w:val="20"/>
          <w:szCs w:val="20"/>
        </w:rPr>
        <w:t>da Diretoria</w:t>
      </w:r>
      <w:r w:rsidR="00D67C64">
        <w:rPr>
          <w:rFonts w:ascii="Arial" w:hAnsi="Arial" w:cs="Arial"/>
          <w:sz w:val="20"/>
          <w:szCs w:val="20"/>
        </w:rPr>
        <w:t xml:space="preserve"> de Infraestrutura </w:t>
      </w:r>
      <w:r w:rsidRPr="0097601D">
        <w:rPr>
          <w:rFonts w:ascii="Arial" w:hAnsi="Arial" w:cs="Arial"/>
          <w:sz w:val="20"/>
          <w:szCs w:val="20"/>
        </w:rPr>
        <w:t>designados para esse fim.</w:t>
      </w:r>
    </w:p>
    <w:p w:rsidR="0015440E" w:rsidRPr="0097601D" w:rsidRDefault="0015440E" w:rsidP="0015440E">
      <w:pPr>
        <w:pStyle w:val="Recuodecorpodetexto"/>
        <w:ind w:firstLine="0"/>
        <w:rPr>
          <w:rFonts w:ascii="Arial" w:hAnsi="Arial" w:cs="Arial"/>
          <w:sz w:val="20"/>
          <w:szCs w:val="20"/>
        </w:rPr>
      </w:pPr>
    </w:p>
    <w:p w:rsidR="0015440E" w:rsidRPr="0097601D" w:rsidRDefault="00E82CC4" w:rsidP="0015440E">
      <w:pPr>
        <w:pStyle w:val="Recuodecorpodetexto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97601D">
        <w:rPr>
          <w:rFonts w:ascii="Arial" w:hAnsi="Arial" w:cs="Arial"/>
          <w:sz w:val="20"/>
          <w:szCs w:val="20"/>
        </w:rPr>
        <w:t>A relação dos serviços, assim como os seus quantitativos, encontra-se</w:t>
      </w:r>
      <w:r w:rsidR="0015440E" w:rsidRPr="0097601D">
        <w:rPr>
          <w:rFonts w:ascii="Arial" w:hAnsi="Arial" w:cs="Arial"/>
          <w:sz w:val="20"/>
          <w:szCs w:val="20"/>
        </w:rPr>
        <w:t xml:space="preserve"> descriminados </w:t>
      </w:r>
      <w:r w:rsidR="00C55D10">
        <w:rPr>
          <w:rFonts w:ascii="Arial" w:hAnsi="Arial" w:cs="Arial"/>
          <w:sz w:val="20"/>
          <w:szCs w:val="20"/>
        </w:rPr>
        <w:t>no item 5 deste documento</w:t>
      </w:r>
      <w:r w:rsidR="0015440E" w:rsidRPr="0097601D">
        <w:rPr>
          <w:rFonts w:ascii="Arial" w:hAnsi="Arial" w:cs="Arial"/>
          <w:sz w:val="20"/>
          <w:szCs w:val="20"/>
        </w:rPr>
        <w:t>.</w:t>
      </w:r>
    </w:p>
    <w:p w:rsidR="009924CE" w:rsidRPr="009924CE" w:rsidRDefault="009924CE" w:rsidP="00E82CC4">
      <w:pPr>
        <w:pStyle w:val="PargrafodaLista"/>
        <w:ind w:left="0"/>
        <w:rPr>
          <w:rFonts w:ascii="Arial" w:hAnsi="Arial" w:cs="Arial"/>
          <w:sz w:val="20"/>
          <w:szCs w:val="20"/>
        </w:rPr>
      </w:pPr>
    </w:p>
    <w:p w:rsidR="009924CE" w:rsidRPr="009924CE" w:rsidRDefault="009924CE" w:rsidP="009924CE">
      <w:pPr>
        <w:pStyle w:val="Recuodecorpodetexto"/>
        <w:numPr>
          <w:ilvl w:val="0"/>
          <w:numId w:val="25"/>
        </w:numPr>
        <w:rPr>
          <w:rFonts w:ascii="Arial" w:hAnsi="Arial" w:cs="Arial"/>
          <w:sz w:val="20"/>
          <w:szCs w:val="20"/>
        </w:rPr>
      </w:pPr>
      <w:r w:rsidRPr="009924CE">
        <w:rPr>
          <w:rFonts w:ascii="Arial" w:hAnsi="Arial" w:cs="Arial"/>
          <w:sz w:val="20"/>
          <w:szCs w:val="20"/>
        </w:rPr>
        <w:t>A empresa contratada deverá fornecer todo material de aplicação, assim como os equipamentos, fe</w:t>
      </w:r>
      <w:r w:rsidR="00E65AB7">
        <w:rPr>
          <w:rFonts w:ascii="Arial" w:hAnsi="Arial" w:cs="Arial"/>
          <w:sz w:val="20"/>
          <w:szCs w:val="20"/>
        </w:rPr>
        <w:t>rramentas e materiais</w:t>
      </w:r>
      <w:r w:rsidRPr="009924CE">
        <w:rPr>
          <w:rFonts w:ascii="Arial" w:hAnsi="Arial" w:cs="Arial"/>
          <w:sz w:val="20"/>
          <w:szCs w:val="20"/>
        </w:rPr>
        <w:t xml:space="preserve"> necessários para realização dos serviços.</w:t>
      </w:r>
    </w:p>
    <w:p w:rsidR="009924CE" w:rsidRPr="0097601D" w:rsidRDefault="009924CE" w:rsidP="009924CE">
      <w:pPr>
        <w:pStyle w:val="Recuodecorpodetexto"/>
        <w:ind w:left="720" w:firstLine="0"/>
        <w:rPr>
          <w:rFonts w:ascii="Arial" w:hAnsi="Arial" w:cs="Arial"/>
          <w:sz w:val="20"/>
          <w:szCs w:val="20"/>
        </w:rPr>
      </w:pPr>
    </w:p>
    <w:p w:rsidR="006405BC" w:rsidRDefault="006405BC" w:rsidP="006405BC">
      <w:pPr>
        <w:pStyle w:val="Recuodecorpodetexto"/>
        <w:ind w:firstLine="0"/>
        <w:rPr>
          <w:rFonts w:ascii="Arial" w:hAnsi="Arial" w:cs="Arial"/>
          <w:sz w:val="20"/>
          <w:szCs w:val="20"/>
        </w:rPr>
      </w:pPr>
    </w:p>
    <w:p w:rsidR="006405BC" w:rsidRDefault="006405BC" w:rsidP="006405BC">
      <w:pPr>
        <w:pStyle w:val="Recuodecorpodetexto"/>
        <w:ind w:firstLine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Em 30 de dezembro de 2020.</w:t>
      </w:r>
    </w:p>
    <w:p w:rsidR="006405BC" w:rsidRDefault="006405BC" w:rsidP="006405BC">
      <w:pPr>
        <w:pStyle w:val="Recuodecorpodetexto"/>
        <w:ind w:firstLine="0"/>
        <w:jc w:val="right"/>
        <w:rPr>
          <w:rFonts w:ascii="Arial" w:hAnsi="Arial" w:cs="Arial"/>
          <w:sz w:val="20"/>
          <w:szCs w:val="20"/>
        </w:rPr>
      </w:pPr>
    </w:p>
    <w:p w:rsidR="006405BC" w:rsidRDefault="006405BC" w:rsidP="006405BC">
      <w:pPr>
        <w:pStyle w:val="Recuodecorpodetexto"/>
        <w:ind w:firstLine="0"/>
        <w:jc w:val="center"/>
        <w:rPr>
          <w:rFonts w:ascii="Arial" w:hAnsi="Arial" w:cs="Arial"/>
          <w:sz w:val="20"/>
          <w:szCs w:val="20"/>
        </w:rPr>
      </w:pPr>
    </w:p>
    <w:p w:rsidR="006405BC" w:rsidRDefault="006405BC" w:rsidP="006405BC">
      <w:pPr>
        <w:pStyle w:val="Recuodecorpodetexto"/>
        <w:ind w:firstLine="0"/>
        <w:jc w:val="center"/>
        <w:rPr>
          <w:rFonts w:ascii="Arial" w:hAnsi="Arial" w:cs="Arial"/>
          <w:sz w:val="20"/>
          <w:szCs w:val="20"/>
        </w:rPr>
      </w:pPr>
    </w:p>
    <w:p w:rsidR="006405BC" w:rsidRPr="006405BC" w:rsidRDefault="006405BC" w:rsidP="006405BC">
      <w:pPr>
        <w:pStyle w:val="Recuodecorpodetexto"/>
        <w:ind w:firstLine="0"/>
        <w:jc w:val="center"/>
        <w:rPr>
          <w:rFonts w:ascii="Arial" w:hAnsi="Arial" w:cs="Arial"/>
          <w:b/>
          <w:sz w:val="20"/>
          <w:szCs w:val="20"/>
        </w:rPr>
      </w:pPr>
      <w:r w:rsidRPr="006405BC">
        <w:rPr>
          <w:rFonts w:ascii="Arial" w:hAnsi="Arial" w:cs="Arial"/>
          <w:b/>
          <w:sz w:val="20"/>
          <w:szCs w:val="20"/>
        </w:rPr>
        <w:t>José de Ribamar do C. Magalhães</w:t>
      </w:r>
    </w:p>
    <w:p w:rsidR="006405BC" w:rsidRPr="006405BC" w:rsidRDefault="006405BC" w:rsidP="006405BC">
      <w:pPr>
        <w:pStyle w:val="Recuodecorpodetexto"/>
        <w:ind w:firstLine="0"/>
        <w:jc w:val="center"/>
        <w:rPr>
          <w:rFonts w:ascii="Arial" w:hAnsi="Arial" w:cs="Arial"/>
          <w:sz w:val="16"/>
          <w:szCs w:val="16"/>
        </w:rPr>
      </w:pPr>
      <w:r w:rsidRPr="006405BC">
        <w:rPr>
          <w:rFonts w:ascii="Arial" w:hAnsi="Arial" w:cs="Arial"/>
          <w:sz w:val="16"/>
          <w:szCs w:val="16"/>
        </w:rPr>
        <w:t>Chefe da Seção de Zeladoria/Coord. de Logística</w:t>
      </w:r>
    </w:p>
    <w:sectPr w:rsidR="006405BC" w:rsidRPr="006405BC" w:rsidSect="00CE3B41">
      <w:pgSz w:w="11906" w:h="16838" w:code="9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4DB6"/>
    <w:multiLevelType w:val="multilevel"/>
    <w:tmpl w:val="E482D66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252200"/>
    <w:multiLevelType w:val="hybridMultilevel"/>
    <w:tmpl w:val="A086B02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355ADB"/>
    <w:multiLevelType w:val="multilevel"/>
    <w:tmpl w:val="92844B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5C6734F"/>
    <w:multiLevelType w:val="hybridMultilevel"/>
    <w:tmpl w:val="35F8B720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03447F"/>
    <w:multiLevelType w:val="hybridMultilevel"/>
    <w:tmpl w:val="EFE02A8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88065A"/>
    <w:multiLevelType w:val="multilevel"/>
    <w:tmpl w:val="D8B09B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39E7820"/>
    <w:multiLevelType w:val="hybridMultilevel"/>
    <w:tmpl w:val="550C1B0E"/>
    <w:lvl w:ilvl="0" w:tplc="2D6048D4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7">
    <w:nsid w:val="34573777"/>
    <w:multiLevelType w:val="multilevel"/>
    <w:tmpl w:val="053E61C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76311CD"/>
    <w:multiLevelType w:val="hybridMultilevel"/>
    <w:tmpl w:val="40123D28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3C3B755A"/>
    <w:multiLevelType w:val="multilevel"/>
    <w:tmpl w:val="B0E016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3D9F455D"/>
    <w:multiLevelType w:val="hybridMultilevel"/>
    <w:tmpl w:val="743C81A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FC47987"/>
    <w:multiLevelType w:val="hybridMultilevel"/>
    <w:tmpl w:val="AEEC2F04"/>
    <w:lvl w:ilvl="0" w:tplc="FFFFFFFF">
      <w:start w:val="1"/>
      <w:numFmt w:val="decimal"/>
      <w:lvlText w:val="%1 - 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>
      <w:start w:val="1"/>
      <w:numFmt w:val="upperLetter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FFFFFFF">
      <w:start w:val="1"/>
      <w:numFmt w:val="upperLetter"/>
      <w:lvlText w:val="%3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9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4C4832"/>
    <w:multiLevelType w:val="multilevel"/>
    <w:tmpl w:val="620CE51A"/>
    <w:lvl w:ilvl="0">
      <w:start w:val="1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E722E6D"/>
    <w:multiLevelType w:val="hybridMultilevel"/>
    <w:tmpl w:val="020A90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D36DE5"/>
    <w:multiLevelType w:val="hybridMultilevel"/>
    <w:tmpl w:val="62DCEA6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2D863FA"/>
    <w:multiLevelType w:val="hybridMultilevel"/>
    <w:tmpl w:val="550C1B0E"/>
    <w:lvl w:ilvl="0" w:tplc="2D6048D4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>
    <w:nsid w:val="54C30B77"/>
    <w:multiLevelType w:val="hybridMultilevel"/>
    <w:tmpl w:val="B860EB10"/>
    <w:lvl w:ilvl="0" w:tplc="2040B0C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5A03D5"/>
    <w:multiLevelType w:val="multilevel"/>
    <w:tmpl w:val="74BCB048"/>
    <w:lvl w:ilvl="0">
      <w:start w:val="1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F6154C7"/>
    <w:multiLevelType w:val="hybridMultilevel"/>
    <w:tmpl w:val="26EC9D0C"/>
    <w:lvl w:ilvl="0" w:tplc="FFFFFFFF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19">
    <w:nsid w:val="618319FD"/>
    <w:multiLevelType w:val="multilevel"/>
    <w:tmpl w:val="2C28868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67154E36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7FE49CE"/>
    <w:multiLevelType w:val="hybridMultilevel"/>
    <w:tmpl w:val="41EA3F38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BA25F7"/>
    <w:multiLevelType w:val="multilevel"/>
    <w:tmpl w:val="E482D6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6B4F0EE4"/>
    <w:multiLevelType w:val="hybridMultilevel"/>
    <w:tmpl w:val="3F4A680C"/>
    <w:lvl w:ilvl="0" w:tplc="4A02B60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A72CC2"/>
    <w:multiLevelType w:val="hybridMultilevel"/>
    <w:tmpl w:val="020A900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AF614E"/>
    <w:multiLevelType w:val="multilevel"/>
    <w:tmpl w:val="8BE69A44"/>
    <w:lvl w:ilvl="0">
      <w:start w:val="1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FD72A1A"/>
    <w:multiLevelType w:val="hybridMultilevel"/>
    <w:tmpl w:val="663A491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78B0982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20"/>
  </w:num>
  <w:num w:numId="4">
    <w:abstractNumId w:val="11"/>
  </w:num>
  <w:num w:numId="5">
    <w:abstractNumId w:val="19"/>
  </w:num>
  <w:num w:numId="6">
    <w:abstractNumId w:val="0"/>
  </w:num>
  <w:num w:numId="7">
    <w:abstractNumId w:val="22"/>
  </w:num>
  <w:num w:numId="8">
    <w:abstractNumId w:val="2"/>
  </w:num>
  <w:num w:numId="9">
    <w:abstractNumId w:val="7"/>
  </w:num>
  <w:num w:numId="10">
    <w:abstractNumId w:val="5"/>
  </w:num>
  <w:num w:numId="11">
    <w:abstractNumId w:val="8"/>
  </w:num>
  <w:num w:numId="12">
    <w:abstractNumId w:val="1"/>
  </w:num>
  <w:num w:numId="13">
    <w:abstractNumId w:val="12"/>
  </w:num>
  <w:num w:numId="14">
    <w:abstractNumId w:val="25"/>
  </w:num>
  <w:num w:numId="15">
    <w:abstractNumId w:val="17"/>
  </w:num>
  <w:num w:numId="16">
    <w:abstractNumId w:val="4"/>
  </w:num>
  <w:num w:numId="17">
    <w:abstractNumId w:val="26"/>
  </w:num>
  <w:num w:numId="18">
    <w:abstractNumId w:val="21"/>
  </w:num>
  <w:num w:numId="19">
    <w:abstractNumId w:val="16"/>
  </w:num>
  <w:num w:numId="20">
    <w:abstractNumId w:val="14"/>
  </w:num>
  <w:num w:numId="21">
    <w:abstractNumId w:val="3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"/>
  </w:num>
  <w:num w:numId="25">
    <w:abstractNumId w:val="13"/>
  </w:num>
  <w:num w:numId="26">
    <w:abstractNumId w:val="15"/>
  </w:num>
  <w:num w:numId="27">
    <w:abstractNumId w:val="6"/>
  </w:num>
  <w:num w:numId="28">
    <w:abstractNumId w:val="23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027"/>
    <w:rsid w:val="00005D04"/>
    <w:rsid w:val="0003561C"/>
    <w:rsid w:val="00052ABF"/>
    <w:rsid w:val="00056CF6"/>
    <w:rsid w:val="00060A94"/>
    <w:rsid w:val="00062BFA"/>
    <w:rsid w:val="000636BB"/>
    <w:rsid w:val="00063F40"/>
    <w:rsid w:val="00076FFC"/>
    <w:rsid w:val="00083562"/>
    <w:rsid w:val="0008709E"/>
    <w:rsid w:val="00097023"/>
    <w:rsid w:val="00097103"/>
    <w:rsid w:val="000C3109"/>
    <w:rsid w:val="000F4EB6"/>
    <w:rsid w:val="000F76DC"/>
    <w:rsid w:val="001427BC"/>
    <w:rsid w:val="00152FCD"/>
    <w:rsid w:val="0015440E"/>
    <w:rsid w:val="001715D2"/>
    <w:rsid w:val="001722BF"/>
    <w:rsid w:val="00177E5B"/>
    <w:rsid w:val="00180F8B"/>
    <w:rsid w:val="00184783"/>
    <w:rsid w:val="00187C56"/>
    <w:rsid w:val="00191A77"/>
    <w:rsid w:val="001A4BFA"/>
    <w:rsid w:val="001A7709"/>
    <w:rsid w:val="001B183A"/>
    <w:rsid w:val="001C4C7A"/>
    <w:rsid w:val="001D4A11"/>
    <w:rsid w:val="001D5C00"/>
    <w:rsid w:val="00207FAB"/>
    <w:rsid w:val="00213BE1"/>
    <w:rsid w:val="00220901"/>
    <w:rsid w:val="00224609"/>
    <w:rsid w:val="00233952"/>
    <w:rsid w:val="00235797"/>
    <w:rsid w:val="0025365F"/>
    <w:rsid w:val="00257144"/>
    <w:rsid w:val="00265180"/>
    <w:rsid w:val="00272742"/>
    <w:rsid w:val="00282A6C"/>
    <w:rsid w:val="00295660"/>
    <w:rsid w:val="002B45BB"/>
    <w:rsid w:val="002C043E"/>
    <w:rsid w:val="002C28E5"/>
    <w:rsid w:val="002C2A0E"/>
    <w:rsid w:val="002C5854"/>
    <w:rsid w:val="002C5D4E"/>
    <w:rsid w:val="002D76CB"/>
    <w:rsid w:val="002E6DBA"/>
    <w:rsid w:val="002F5BEE"/>
    <w:rsid w:val="00313E1A"/>
    <w:rsid w:val="00320E62"/>
    <w:rsid w:val="00340A7E"/>
    <w:rsid w:val="003417D5"/>
    <w:rsid w:val="00341EF2"/>
    <w:rsid w:val="00350793"/>
    <w:rsid w:val="0035305B"/>
    <w:rsid w:val="0035641E"/>
    <w:rsid w:val="003961E0"/>
    <w:rsid w:val="003A315F"/>
    <w:rsid w:val="003A5408"/>
    <w:rsid w:val="003F1383"/>
    <w:rsid w:val="00416871"/>
    <w:rsid w:val="00466AB3"/>
    <w:rsid w:val="00491AC3"/>
    <w:rsid w:val="004A3148"/>
    <w:rsid w:val="00586059"/>
    <w:rsid w:val="00590FDB"/>
    <w:rsid w:val="00593D97"/>
    <w:rsid w:val="005B0FA7"/>
    <w:rsid w:val="005B23C9"/>
    <w:rsid w:val="005B3FF5"/>
    <w:rsid w:val="005C771F"/>
    <w:rsid w:val="005D61AC"/>
    <w:rsid w:val="005D7BB4"/>
    <w:rsid w:val="005F4EC6"/>
    <w:rsid w:val="006001B3"/>
    <w:rsid w:val="0060081A"/>
    <w:rsid w:val="0060159B"/>
    <w:rsid w:val="0062600D"/>
    <w:rsid w:val="006405BC"/>
    <w:rsid w:val="00647BF2"/>
    <w:rsid w:val="00672595"/>
    <w:rsid w:val="006864F3"/>
    <w:rsid w:val="006A2597"/>
    <w:rsid w:val="006A310E"/>
    <w:rsid w:val="006A4600"/>
    <w:rsid w:val="006C4BB3"/>
    <w:rsid w:val="006D20B8"/>
    <w:rsid w:val="006F70AA"/>
    <w:rsid w:val="006F7DCD"/>
    <w:rsid w:val="00712B0C"/>
    <w:rsid w:val="00720B2D"/>
    <w:rsid w:val="0072663C"/>
    <w:rsid w:val="00760027"/>
    <w:rsid w:val="00773777"/>
    <w:rsid w:val="00773C6E"/>
    <w:rsid w:val="00777EBE"/>
    <w:rsid w:val="007852D6"/>
    <w:rsid w:val="0079600F"/>
    <w:rsid w:val="007B77D7"/>
    <w:rsid w:val="007C1485"/>
    <w:rsid w:val="007C1CAF"/>
    <w:rsid w:val="007D50FA"/>
    <w:rsid w:val="00845663"/>
    <w:rsid w:val="0084637A"/>
    <w:rsid w:val="0086396F"/>
    <w:rsid w:val="00876466"/>
    <w:rsid w:val="00876DC4"/>
    <w:rsid w:val="008779FD"/>
    <w:rsid w:val="00880C52"/>
    <w:rsid w:val="008B14A8"/>
    <w:rsid w:val="008C434A"/>
    <w:rsid w:val="008D07A8"/>
    <w:rsid w:val="008D2F49"/>
    <w:rsid w:val="00912A5C"/>
    <w:rsid w:val="009242CD"/>
    <w:rsid w:val="00935264"/>
    <w:rsid w:val="00935861"/>
    <w:rsid w:val="00950407"/>
    <w:rsid w:val="00962EB1"/>
    <w:rsid w:val="00966969"/>
    <w:rsid w:val="009746F0"/>
    <w:rsid w:val="00981A74"/>
    <w:rsid w:val="009830E9"/>
    <w:rsid w:val="009924CE"/>
    <w:rsid w:val="009953D0"/>
    <w:rsid w:val="00996C06"/>
    <w:rsid w:val="009C5265"/>
    <w:rsid w:val="009D14A0"/>
    <w:rsid w:val="009D522E"/>
    <w:rsid w:val="009E7E81"/>
    <w:rsid w:val="00A039BB"/>
    <w:rsid w:val="00A17FFA"/>
    <w:rsid w:val="00A21EA3"/>
    <w:rsid w:val="00A278F3"/>
    <w:rsid w:val="00A61711"/>
    <w:rsid w:val="00A67339"/>
    <w:rsid w:val="00A93869"/>
    <w:rsid w:val="00AB2E54"/>
    <w:rsid w:val="00AD1625"/>
    <w:rsid w:val="00AD5775"/>
    <w:rsid w:val="00AD6E56"/>
    <w:rsid w:val="00B006E2"/>
    <w:rsid w:val="00B02080"/>
    <w:rsid w:val="00B02827"/>
    <w:rsid w:val="00B100C8"/>
    <w:rsid w:val="00B17D44"/>
    <w:rsid w:val="00B329A5"/>
    <w:rsid w:val="00B409F1"/>
    <w:rsid w:val="00B43B39"/>
    <w:rsid w:val="00B56BCF"/>
    <w:rsid w:val="00B67077"/>
    <w:rsid w:val="00B716D1"/>
    <w:rsid w:val="00BA6B57"/>
    <w:rsid w:val="00BA6ED6"/>
    <w:rsid w:val="00BA7D4B"/>
    <w:rsid w:val="00BB6A90"/>
    <w:rsid w:val="00BE0041"/>
    <w:rsid w:val="00BF31E5"/>
    <w:rsid w:val="00C109B3"/>
    <w:rsid w:val="00C1366C"/>
    <w:rsid w:val="00C55D10"/>
    <w:rsid w:val="00C56CB4"/>
    <w:rsid w:val="00C61D1F"/>
    <w:rsid w:val="00CC7B50"/>
    <w:rsid w:val="00CD50B1"/>
    <w:rsid w:val="00CE3B41"/>
    <w:rsid w:val="00D10186"/>
    <w:rsid w:val="00D12A01"/>
    <w:rsid w:val="00D566E6"/>
    <w:rsid w:val="00D57031"/>
    <w:rsid w:val="00D668ED"/>
    <w:rsid w:val="00D67C64"/>
    <w:rsid w:val="00D71547"/>
    <w:rsid w:val="00D911E1"/>
    <w:rsid w:val="00DB3755"/>
    <w:rsid w:val="00DC12B5"/>
    <w:rsid w:val="00DC19A5"/>
    <w:rsid w:val="00DC52EA"/>
    <w:rsid w:val="00E02FFD"/>
    <w:rsid w:val="00E237C0"/>
    <w:rsid w:val="00E5368F"/>
    <w:rsid w:val="00E65AB7"/>
    <w:rsid w:val="00E72747"/>
    <w:rsid w:val="00E7647F"/>
    <w:rsid w:val="00E82CC4"/>
    <w:rsid w:val="00E9439C"/>
    <w:rsid w:val="00EA1E43"/>
    <w:rsid w:val="00F03250"/>
    <w:rsid w:val="00F146D7"/>
    <w:rsid w:val="00F15C7C"/>
    <w:rsid w:val="00F23313"/>
    <w:rsid w:val="00F471F3"/>
    <w:rsid w:val="00F550A8"/>
    <w:rsid w:val="00F8095E"/>
    <w:rsid w:val="00F843CD"/>
    <w:rsid w:val="00FA67B6"/>
    <w:rsid w:val="00FB3CA1"/>
    <w:rsid w:val="00FB6C7F"/>
    <w:rsid w:val="00FC31D7"/>
    <w:rsid w:val="00FD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027"/>
    <w:rPr>
      <w:sz w:val="24"/>
      <w:szCs w:val="24"/>
    </w:rPr>
  </w:style>
  <w:style w:type="paragraph" w:styleId="Ttulo1">
    <w:name w:val="heading 1"/>
    <w:basedOn w:val="Normal"/>
    <w:next w:val="Normal"/>
    <w:qFormat/>
    <w:rsid w:val="00E76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A6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760027"/>
    <w:pPr>
      <w:keepNext/>
      <w:shd w:val="clear" w:color="auto" w:fill="E6E6E6"/>
      <w:outlineLvl w:val="2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link w:val="Ttulo6Char"/>
    <w:qFormat/>
    <w:rsid w:val="008779F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qFormat/>
    <w:rsid w:val="00760027"/>
    <w:pPr>
      <w:keepNext/>
      <w:jc w:val="center"/>
      <w:outlineLvl w:val="6"/>
    </w:pPr>
    <w:rPr>
      <w:rFonts w:ascii="Arial" w:hAnsi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audao1">
    <w:name w:val="Saudação1"/>
    <w:basedOn w:val="Normal"/>
    <w:rsid w:val="00760027"/>
    <w:pPr>
      <w:suppressAutoHyphens/>
      <w:jc w:val="both"/>
    </w:pPr>
    <w:rPr>
      <w:rFonts w:ascii="Arial" w:hAnsi="Arial"/>
      <w:szCs w:val="20"/>
      <w:lang w:eastAsia="ar-SA"/>
    </w:rPr>
  </w:style>
  <w:style w:type="paragraph" w:styleId="Recuodecorpodetexto">
    <w:name w:val="Body Text Indent"/>
    <w:basedOn w:val="Normal"/>
    <w:rsid w:val="00E7647F"/>
    <w:pPr>
      <w:ind w:firstLine="1080"/>
      <w:jc w:val="both"/>
    </w:pPr>
  </w:style>
  <w:style w:type="character" w:customStyle="1" w:styleId="Ttulo6Char">
    <w:name w:val="Título 6 Char"/>
    <w:link w:val="Ttulo6"/>
    <w:semiHidden/>
    <w:rsid w:val="008779F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tulo2Char">
    <w:name w:val="Título 2 Char"/>
    <w:link w:val="Ttulo2"/>
    <w:semiHidden/>
    <w:rsid w:val="00A6733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Arial">
    <w:name w:val="Normal + Arial"/>
    <w:aliases w:val="10 pt"/>
    <w:basedOn w:val="Normal"/>
    <w:rsid w:val="00D71547"/>
    <w:pPr>
      <w:spacing w:before="120" w:after="120"/>
      <w:ind w:left="540" w:hanging="360"/>
      <w:jc w:val="both"/>
    </w:pPr>
    <w:rPr>
      <w:rFonts w:ascii="Arial" w:hAnsi="Arial" w:cs="Arial"/>
      <w:w w:val="90"/>
      <w:sz w:val="20"/>
      <w:szCs w:val="20"/>
    </w:rPr>
  </w:style>
  <w:style w:type="character" w:customStyle="1" w:styleId="Ttulo3Char">
    <w:name w:val="Título 3 Char"/>
    <w:link w:val="Ttulo3"/>
    <w:rsid w:val="003A5408"/>
    <w:rPr>
      <w:rFonts w:ascii="Arial" w:hAnsi="Arial" w:cs="Arial"/>
      <w:b/>
      <w:bCs/>
      <w:szCs w:val="24"/>
      <w:shd w:val="clear" w:color="auto" w:fill="E6E6E6"/>
    </w:rPr>
  </w:style>
  <w:style w:type="paragraph" w:styleId="PargrafodaLista">
    <w:name w:val="List Paragraph"/>
    <w:basedOn w:val="Normal"/>
    <w:uiPriority w:val="34"/>
    <w:qFormat/>
    <w:rsid w:val="00FC31D7"/>
    <w:pPr>
      <w:ind w:left="708"/>
    </w:pPr>
  </w:style>
  <w:style w:type="paragraph" w:styleId="Corpodetexto2">
    <w:name w:val="Body Text 2"/>
    <w:basedOn w:val="Normal"/>
    <w:link w:val="Corpodetexto2Char"/>
    <w:uiPriority w:val="99"/>
    <w:semiHidden/>
    <w:unhideWhenUsed/>
    <w:rsid w:val="003417D5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3417D5"/>
    <w:rPr>
      <w:sz w:val="24"/>
      <w:szCs w:val="24"/>
    </w:rPr>
  </w:style>
  <w:style w:type="character" w:styleId="Hyperlink">
    <w:name w:val="Hyperlink"/>
    <w:uiPriority w:val="99"/>
    <w:semiHidden/>
    <w:unhideWhenUsed/>
    <w:rsid w:val="00C1366C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C1366C"/>
    <w:rPr>
      <w:color w:val="800080"/>
      <w:u w:val="single"/>
    </w:rPr>
  </w:style>
  <w:style w:type="paragraph" w:customStyle="1" w:styleId="xl63">
    <w:name w:val="xl63"/>
    <w:basedOn w:val="Normal"/>
    <w:rsid w:val="00C1366C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67">
    <w:name w:val="xl6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68">
    <w:name w:val="xl6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9">
    <w:name w:val="xl69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0">
    <w:name w:val="xl7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2">
    <w:name w:val="xl7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73">
    <w:name w:val="xl7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74">
    <w:name w:val="xl7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75">
    <w:name w:val="xl7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6">
    <w:name w:val="xl76"/>
    <w:basedOn w:val="Normal"/>
    <w:rsid w:val="00C1366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7">
    <w:name w:val="xl7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80">
    <w:name w:val="xl8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2">
    <w:name w:val="xl8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xl83">
    <w:name w:val="xl8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4">
    <w:name w:val="xl8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5">
    <w:name w:val="xl8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6">
    <w:name w:val="xl8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C1366C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89">
    <w:name w:val="xl89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0">
    <w:name w:val="xl9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1">
    <w:name w:val="xl9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92">
    <w:name w:val="xl9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8">
    <w:name w:val="xl98"/>
    <w:basedOn w:val="Normal"/>
    <w:rsid w:val="00C1366C"/>
    <w:pPr>
      <w:spacing w:before="100" w:beforeAutospacing="1" w:after="100" w:afterAutospacing="1"/>
    </w:pPr>
    <w:rPr>
      <w:color w:val="FF0000"/>
    </w:rPr>
  </w:style>
  <w:style w:type="paragraph" w:customStyle="1" w:styleId="xl99">
    <w:name w:val="xl99"/>
    <w:basedOn w:val="Normal"/>
    <w:rsid w:val="00C1366C"/>
    <w:pPr>
      <w:spacing w:before="100" w:beforeAutospacing="1" w:after="100" w:afterAutospacing="1"/>
    </w:pPr>
    <w:rPr>
      <w:color w:val="FF0000"/>
    </w:rPr>
  </w:style>
  <w:style w:type="paragraph" w:customStyle="1" w:styleId="xl100">
    <w:name w:val="xl10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103">
    <w:name w:val="xl10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xl104">
    <w:name w:val="xl10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5">
    <w:name w:val="xl10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7">
    <w:name w:val="xl10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108">
    <w:name w:val="xl10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09">
    <w:name w:val="xl109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0">
    <w:name w:val="xl11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18"/>
      <w:szCs w:val="18"/>
    </w:rPr>
  </w:style>
  <w:style w:type="paragraph" w:customStyle="1" w:styleId="xl112">
    <w:name w:val="xl11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113">
    <w:name w:val="xl11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18"/>
      <w:szCs w:val="18"/>
    </w:rPr>
  </w:style>
  <w:style w:type="paragraph" w:customStyle="1" w:styleId="xl114">
    <w:name w:val="xl11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C136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C13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Normal"/>
    <w:rsid w:val="00C136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1">
    <w:name w:val="xl121"/>
    <w:basedOn w:val="Normal"/>
    <w:rsid w:val="00C13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2">
    <w:name w:val="xl122"/>
    <w:basedOn w:val="Normal"/>
    <w:rsid w:val="00C136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3">
    <w:name w:val="xl123"/>
    <w:basedOn w:val="Normal"/>
    <w:rsid w:val="00C13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4">
    <w:name w:val="xl124"/>
    <w:basedOn w:val="Normal"/>
    <w:rsid w:val="00C136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63F40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063F40"/>
    <w:rPr>
      <w:sz w:val="24"/>
      <w:szCs w:val="24"/>
    </w:rPr>
  </w:style>
  <w:style w:type="table" w:styleId="Tabelacomgrade">
    <w:name w:val="Table Grid"/>
    <w:basedOn w:val="Tabelanormal"/>
    <w:uiPriority w:val="59"/>
    <w:rsid w:val="000636B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027"/>
    <w:rPr>
      <w:sz w:val="24"/>
      <w:szCs w:val="24"/>
    </w:rPr>
  </w:style>
  <w:style w:type="paragraph" w:styleId="Ttulo1">
    <w:name w:val="heading 1"/>
    <w:basedOn w:val="Normal"/>
    <w:next w:val="Normal"/>
    <w:qFormat/>
    <w:rsid w:val="00E76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A673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tulo3">
    <w:name w:val="heading 3"/>
    <w:basedOn w:val="Normal"/>
    <w:next w:val="Normal"/>
    <w:link w:val="Ttulo3Char"/>
    <w:qFormat/>
    <w:rsid w:val="00760027"/>
    <w:pPr>
      <w:keepNext/>
      <w:shd w:val="clear" w:color="auto" w:fill="E6E6E6"/>
      <w:outlineLvl w:val="2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link w:val="Ttulo6Char"/>
    <w:qFormat/>
    <w:rsid w:val="008779FD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Ttulo7">
    <w:name w:val="heading 7"/>
    <w:basedOn w:val="Normal"/>
    <w:next w:val="Normal"/>
    <w:qFormat/>
    <w:rsid w:val="00760027"/>
    <w:pPr>
      <w:keepNext/>
      <w:jc w:val="center"/>
      <w:outlineLvl w:val="6"/>
    </w:pPr>
    <w:rPr>
      <w:rFonts w:ascii="Arial" w:hAnsi="Arial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audao1">
    <w:name w:val="Saudação1"/>
    <w:basedOn w:val="Normal"/>
    <w:rsid w:val="00760027"/>
    <w:pPr>
      <w:suppressAutoHyphens/>
      <w:jc w:val="both"/>
    </w:pPr>
    <w:rPr>
      <w:rFonts w:ascii="Arial" w:hAnsi="Arial"/>
      <w:szCs w:val="20"/>
      <w:lang w:eastAsia="ar-SA"/>
    </w:rPr>
  </w:style>
  <w:style w:type="paragraph" w:styleId="Recuodecorpodetexto">
    <w:name w:val="Body Text Indent"/>
    <w:basedOn w:val="Normal"/>
    <w:rsid w:val="00E7647F"/>
    <w:pPr>
      <w:ind w:firstLine="1080"/>
      <w:jc w:val="both"/>
    </w:pPr>
  </w:style>
  <w:style w:type="character" w:customStyle="1" w:styleId="Ttulo6Char">
    <w:name w:val="Título 6 Char"/>
    <w:link w:val="Ttulo6"/>
    <w:semiHidden/>
    <w:rsid w:val="008779F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tulo2Char">
    <w:name w:val="Título 2 Char"/>
    <w:link w:val="Ttulo2"/>
    <w:semiHidden/>
    <w:rsid w:val="00A6733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Arial">
    <w:name w:val="Normal + Arial"/>
    <w:aliases w:val="10 pt"/>
    <w:basedOn w:val="Normal"/>
    <w:rsid w:val="00D71547"/>
    <w:pPr>
      <w:spacing w:before="120" w:after="120"/>
      <w:ind w:left="540" w:hanging="360"/>
      <w:jc w:val="both"/>
    </w:pPr>
    <w:rPr>
      <w:rFonts w:ascii="Arial" w:hAnsi="Arial" w:cs="Arial"/>
      <w:w w:val="90"/>
      <w:sz w:val="20"/>
      <w:szCs w:val="20"/>
    </w:rPr>
  </w:style>
  <w:style w:type="character" w:customStyle="1" w:styleId="Ttulo3Char">
    <w:name w:val="Título 3 Char"/>
    <w:link w:val="Ttulo3"/>
    <w:rsid w:val="003A5408"/>
    <w:rPr>
      <w:rFonts w:ascii="Arial" w:hAnsi="Arial" w:cs="Arial"/>
      <w:b/>
      <w:bCs/>
      <w:szCs w:val="24"/>
      <w:shd w:val="clear" w:color="auto" w:fill="E6E6E6"/>
    </w:rPr>
  </w:style>
  <w:style w:type="paragraph" w:styleId="PargrafodaLista">
    <w:name w:val="List Paragraph"/>
    <w:basedOn w:val="Normal"/>
    <w:uiPriority w:val="34"/>
    <w:qFormat/>
    <w:rsid w:val="00FC31D7"/>
    <w:pPr>
      <w:ind w:left="708"/>
    </w:pPr>
  </w:style>
  <w:style w:type="paragraph" w:styleId="Corpodetexto2">
    <w:name w:val="Body Text 2"/>
    <w:basedOn w:val="Normal"/>
    <w:link w:val="Corpodetexto2Char"/>
    <w:uiPriority w:val="99"/>
    <w:semiHidden/>
    <w:unhideWhenUsed/>
    <w:rsid w:val="003417D5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3417D5"/>
    <w:rPr>
      <w:sz w:val="24"/>
      <w:szCs w:val="24"/>
    </w:rPr>
  </w:style>
  <w:style w:type="character" w:styleId="Hyperlink">
    <w:name w:val="Hyperlink"/>
    <w:uiPriority w:val="99"/>
    <w:semiHidden/>
    <w:unhideWhenUsed/>
    <w:rsid w:val="00C1366C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C1366C"/>
    <w:rPr>
      <w:color w:val="800080"/>
      <w:u w:val="single"/>
    </w:rPr>
  </w:style>
  <w:style w:type="paragraph" w:customStyle="1" w:styleId="xl63">
    <w:name w:val="xl63"/>
    <w:basedOn w:val="Normal"/>
    <w:rsid w:val="00C1366C"/>
    <w:pPr>
      <w:spacing w:before="100" w:beforeAutospacing="1" w:after="100" w:afterAutospacing="1"/>
      <w:jc w:val="center"/>
    </w:pPr>
  </w:style>
  <w:style w:type="paragraph" w:customStyle="1" w:styleId="xl64">
    <w:name w:val="xl6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6">
    <w:name w:val="xl6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67">
    <w:name w:val="xl6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68">
    <w:name w:val="xl6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9">
    <w:name w:val="xl69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0">
    <w:name w:val="xl7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71">
    <w:name w:val="xl7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72">
    <w:name w:val="xl7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color w:val="000000"/>
      <w:sz w:val="18"/>
      <w:szCs w:val="18"/>
    </w:rPr>
  </w:style>
  <w:style w:type="paragraph" w:customStyle="1" w:styleId="xl73">
    <w:name w:val="xl7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74">
    <w:name w:val="xl7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75">
    <w:name w:val="xl7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76">
    <w:name w:val="xl76"/>
    <w:basedOn w:val="Normal"/>
    <w:rsid w:val="00C1366C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77">
    <w:name w:val="xl7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xl78">
    <w:name w:val="xl7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80">
    <w:name w:val="xl8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82">
    <w:name w:val="xl8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xl83">
    <w:name w:val="xl8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4">
    <w:name w:val="xl8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5">
    <w:name w:val="xl8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86">
    <w:name w:val="xl8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"/>
    <w:rsid w:val="00C1366C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89">
    <w:name w:val="xl89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0">
    <w:name w:val="xl9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1">
    <w:name w:val="xl9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92">
    <w:name w:val="xl9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8">
    <w:name w:val="xl98"/>
    <w:basedOn w:val="Normal"/>
    <w:rsid w:val="00C1366C"/>
    <w:pPr>
      <w:spacing w:before="100" w:beforeAutospacing="1" w:after="100" w:afterAutospacing="1"/>
    </w:pPr>
    <w:rPr>
      <w:color w:val="FF0000"/>
    </w:rPr>
  </w:style>
  <w:style w:type="paragraph" w:customStyle="1" w:styleId="xl99">
    <w:name w:val="xl99"/>
    <w:basedOn w:val="Normal"/>
    <w:rsid w:val="00C1366C"/>
    <w:pPr>
      <w:spacing w:before="100" w:beforeAutospacing="1" w:after="100" w:afterAutospacing="1"/>
    </w:pPr>
    <w:rPr>
      <w:color w:val="FF0000"/>
    </w:rPr>
  </w:style>
  <w:style w:type="paragraph" w:customStyle="1" w:styleId="xl100">
    <w:name w:val="xl10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103">
    <w:name w:val="xl10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xl104">
    <w:name w:val="xl10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5">
    <w:name w:val="xl10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07">
    <w:name w:val="xl10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108">
    <w:name w:val="xl108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FF0000"/>
      <w:sz w:val="18"/>
      <w:szCs w:val="18"/>
    </w:rPr>
  </w:style>
  <w:style w:type="paragraph" w:customStyle="1" w:styleId="xl109">
    <w:name w:val="xl109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0">
    <w:name w:val="xl110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11">
    <w:name w:val="xl111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18"/>
      <w:szCs w:val="18"/>
    </w:rPr>
  </w:style>
  <w:style w:type="paragraph" w:customStyle="1" w:styleId="xl112">
    <w:name w:val="xl112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FF0000"/>
      <w:sz w:val="18"/>
      <w:szCs w:val="18"/>
    </w:rPr>
  </w:style>
  <w:style w:type="paragraph" w:customStyle="1" w:styleId="xl113">
    <w:name w:val="xl113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color w:val="FF0000"/>
      <w:sz w:val="18"/>
      <w:szCs w:val="18"/>
    </w:rPr>
  </w:style>
  <w:style w:type="paragraph" w:customStyle="1" w:styleId="xl114">
    <w:name w:val="xl114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7">
    <w:name w:val="xl117"/>
    <w:basedOn w:val="Normal"/>
    <w:rsid w:val="00C13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Normal"/>
    <w:rsid w:val="00C1366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rsid w:val="00C13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Normal"/>
    <w:rsid w:val="00C136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1">
    <w:name w:val="xl121"/>
    <w:basedOn w:val="Normal"/>
    <w:rsid w:val="00C13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2">
    <w:name w:val="xl122"/>
    <w:basedOn w:val="Normal"/>
    <w:rsid w:val="00C136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23">
    <w:name w:val="xl123"/>
    <w:basedOn w:val="Normal"/>
    <w:rsid w:val="00C1366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4">
    <w:name w:val="xl124"/>
    <w:basedOn w:val="Normal"/>
    <w:rsid w:val="00C1366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063F40"/>
    <w:pPr>
      <w:spacing w:after="120"/>
    </w:pPr>
  </w:style>
  <w:style w:type="character" w:customStyle="1" w:styleId="CorpodetextoChar">
    <w:name w:val="Corpo de texto Char"/>
    <w:link w:val="Corpodetexto"/>
    <w:uiPriority w:val="99"/>
    <w:semiHidden/>
    <w:rsid w:val="00063F40"/>
    <w:rPr>
      <w:sz w:val="24"/>
      <w:szCs w:val="24"/>
    </w:rPr>
  </w:style>
  <w:style w:type="table" w:styleId="Tabelacomgrade">
    <w:name w:val="Table Grid"/>
    <w:basedOn w:val="Tabelanormal"/>
    <w:uiPriority w:val="59"/>
    <w:rsid w:val="000636B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5AF9-B66A-4BC4-B3AC-58D01F605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1743</Words>
  <Characters>9687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SERVIÇO PÚBLICO FEDERAL</vt:lpstr>
    </vt:vector>
  </TitlesOfParts>
  <Company>CPL</Company>
  <LinksUpToDate>false</LinksUpToDate>
  <CharactersWithSpaces>11408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SERVIÇO PÚBLICO FEDERAL</dc:title>
  <dc:subject/>
  <dc:creator>CPL</dc:creator>
  <cp:keywords/>
  <dc:description/>
  <cp:lastModifiedBy>Louzada</cp:lastModifiedBy>
  <cp:revision>4</cp:revision>
  <cp:lastPrinted>2017-01-30T17:50:00Z</cp:lastPrinted>
  <dcterms:created xsi:type="dcterms:W3CDTF">2021-01-20T11:52:00Z</dcterms:created>
  <dcterms:modified xsi:type="dcterms:W3CDTF">2021-03-10T15:16:00Z</dcterms:modified>
</cp:coreProperties>
</file>